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949A2" w14:textId="676276C3" w:rsidR="008C2A60" w:rsidRPr="00246646" w:rsidRDefault="00486161" w:rsidP="00947FA9">
      <w:pPr>
        <w:widowControl w:val="0"/>
        <w:pBdr>
          <w:top w:val="nil"/>
          <w:left w:val="nil"/>
          <w:bottom w:val="nil"/>
          <w:right w:val="nil"/>
          <w:between w:val="nil"/>
        </w:pBdr>
        <w:spacing w:line="240" w:lineRule="auto"/>
        <w:rPr>
          <w:rFonts w:ascii="Verdana Pro" w:hAnsi="Verdana Pro"/>
          <w:b/>
          <w:color w:val="000000"/>
          <w:sz w:val="56"/>
          <w:szCs w:val="56"/>
        </w:rPr>
      </w:pPr>
      <w:r w:rsidRPr="00246646">
        <w:rPr>
          <w:rFonts w:ascii="Verdana Pro" w:hAnsi="Verdana Pro"/>
          <w:b/>
          <w:color w:val="000000"/>
          <w:sz w:val="56"/>
          <w:szCs w:val="56"/>
        </w:rPr>
        <w:t xml:space="preserve">Body Movement Lab: </w:t>
      </w:r>
      <w:r w:rsidR="00246646">
        <w:rPr>
          <w:rFonts w:ascii="Verdana Pro" w:hAnsi="Verdana Pro"/>
          <w:b/>
          <w:color w:val="000000"/>
          <w:sz w:val="56"/>
          <w:szCs w:val="56"/>
        </w:rPr>
        <w:br/>
      </w:r>
      <w:r w:rsidRPr="00246646">
        <w:rPr>
          <w:rFonts w:ascii="Verdana Pro" w:hAnsi="Verdana Pro"/>
          <w:b/>
          <w:color w:val="000000"/>
          <w:sz w:val="56"/>
          <w:szCs w:val="56"/>
        </w:rPr>
        <w:t>Lesson Plan</w:t>
      </w:r>
    </w:p>
    <w:p w14:paraId="4A8AAEC2" w14:textId="77777777" w:rsidR="008C2A60" w:rsidRPr="00246646" w:rsidRDefault="00486161" w:rsidP="0022268A">
      <w:pPr>
        <w:widowControl w:val="0"/>
        <w:pBdr>
          <w:top w:val="nil"/>
          <w:left w:val="nil"/>
          <w:bottom w:val="nil"/>
          <w:right w:val="nil"/>
          <w:between w:val="nil"/>
        </w:pBdr>
        <w:spacing w:before="259"/>
        <w:rPr>
          <w:rFonts w:ascii="Verdana Pro" w:hAnsi="Verdana Pro"/>
          <w:color w:val="000000"/>
        </w:rPr>
      </w:pPr>
      <w:r w:rsidRPr="00246646">
        <w:rPr>
          <w:rFonts w:ascii="Verdana Pro" w:hAnsi="Verdana Pro"/>
          <w:b/>
          <w:color w:val="000000"/>
          <w:u w:val="single"/>
        </w:rPr>
        <w:t xml:space="preserve">Resources </w:t>
      </w:r>
      <w:r w:rsidRPr="00246646">
        <w:rPr>
          <w:rFonts w:ascii="Verdana Pro" w:hAnsi="Verdana Pro"/>
          <w:b/>
          <w:color w:val="000000"/>
        </w:rPr>
        <w:br/>
      </w:r>
      <w:r w:rsidRPr="00246646">
        <w:rPr>
          <w:rFonts w:ascii="Verdana Pro" w:hAnsi="Verdana Pro"/>
          <w:color w:val="000000"/>
        </w:rPr>
        <w:t>Required resources for students</w:t>
      </w:r>
      <w:r w:rsidRPr="00246646">
        <w:rPr>
          <w:rFonts w:ascii="Verdana Pro" w:hAnsi="Verdana Pro"/>
        </w:rPr>
        <w:t>:</w:t>
      </w:r>
    </w:p>
    <w:p w14:paraId="455F1953" w14:textId="57FDD5BA" w:rsidR="008C2A60" w:rsidRPr="000C4F39" w:rsidRDefault="00486161" w:rsidP="000C4F39">
      <w:pPr>
        <w:pStyle w:val="ListParagraph"/>
        <w:numPr>
          <w:ilvl w:val="0"/>
          <w:numId w:val="3"/>
        </w:numPr>
        <w:rPr>
          <w:rFonts w:ascii="Verdana Pro" w:hAnsi="Verdana Pro"/>
        </w:rPr>
      </w:pPr>
      <w:r w:rsidRPr="4FB4397D">
        <w:rPr>
          <w:rFonts w:ascii="Verdana Pro" w:hAnsi="Verdana Pro"/>
        </w:rPr>
        <w:t>Visible Body</w:t>
      </w:r>
    </w:p>
    <w:p w14:paraId="6C5B5E9D" w14:textId="1528B51E" w:rsidR="008C2A60" w:rsidRDefault="00486161" w:rsidP="000C4F39">
      <w:pPr>
        <w:pStyle w:val="ListParagraph"/>
        <w:numPr>
          <w:ilvl w:val="0"/>
          <w:numId w:val="3"/>
        </w:numPr>
        <w:rPr>
          <w:rFonts w:ascii="Verdana Pro" w:hAnsi="Verdana Pro"/>
        </w:rPr>
      </w:pPr>
      <w:r w:rsidRPr="000C4F39">
        <w:rPr>
          <w:rFonts w:ascii="Verdana Pro" w:hAnsi="Verdana Pro"/>
        </w:rPr>
        <w:t xml:space="preserve">Body Movement </w:t>
      </w:r>
      <w:r w:rsidR="000C4F39" w:rsidRPr="000C4F39">
        <w:rPr>
          <w:rFonts w:ascii="Verdana Pro" w:hAnsi="Verdana Pro"/>
        </w:rPr>
        <w:t xml:space="preserve">Lab </w:t>
      </w:r>
      <w:r w:rsidRPr="000C4F39">
        <w:rPr>
          <w:rFonts w:ascii="Verdana Pro" w:hAnsi="Verdana Pro"/>
        </w:rPr>
        <w:t xml:space="preserve">Worksheet </w:t>
      </w:r>
    </w:p>
    <w:p w14:paraId="62AB8CD6" w14:textId="77777777" w:rsidR="000C4F39" w:rsidRDefault="000C4F39" w:rsidP="000C4F39">
      <w:pPr>
        <w:rPr>
          <w:rFonts w:ascii="Verdana Pro" w:hAnsi="Verdana Pro"/>
        </w:rPr>
      </w:pPr>
    </w:p>
    <w:p w14:paraId="07D9ED88" w14:textId="4E7A41AA" w:rsidR="0022268A" w:rsidRDefault="000C4F39" w:rsidP="000C4F39">
      <w:pPr>
        <w:rPr>
          <w:rFonts w:ascii="Verdana Pro" w:hAnsi="Verdana Pro"/>
        </w:rPr>
      </w:pPr>
      <w:r>
        <w:rPr>
          <w:rFonts w:ascii="Verdana Pro" w:hAnsi="Verdana Pro"/>
        </w:rPr>
        <w:t>Additional resources for teachers and students:</w:t>
      </w:r>
    </w:p>
    <w:p w14:paraId="0E2A4D30" w14:textId="77777777" w:rsidR="000C4F39" w:rsidRPr="000C4F39" w:rsidRDefault="00486161" w:rsidP="000C4F39">
      <w:pPr>
        <w:pStyle w:val="ListParagraph"/>
        <w:numPr>
          <w:ilvl w:val="0"/>
          <w:numId w:val="4"/>
        </w:numPr>
        <w:rPr>
          <w:rFonts w:ascii="Verdana Pro" w:hAnsi="Verdana Pro"/>
        </w:rPr>
      </w:pPr>
      <w:r w:rsidRPr="000C4F39">
        <w:rPr>
          <w:rFonts w:ascii="Verdana Pro" w:hAnsi="Verdana Pro"/>
          <w:color w:val="000000"/>
        </w:rPr>
        <w:t xml:space="preserve">This activity focuses on body movements and assumes students have a basic understanding of the language of anatomy. These articles can serve as a refresher of language of anatomy and an introduction to the topic of body movements: </w:t>
      </w:r>
    </w:p>
    <w:p w14:paraId="4C3C47A7" w14:textId="77777777" w:rsidR="000C4F39" w:rsidRPr="00362D6C" w:rsidRDefault="000C4F39" w:rsidP="00362D6C">
      <w:pPr>
        <w:pStyle w:val="ListParagraph"/>
        <w:numPr>
          <w:ilvl w:val="1"/>
          <w:numId w:val="7"/>
        </w:numPr>
        <w:rPr>
          <w:rFonts w:ascii="Verdana Pro" w:hAnsi="Verdana Pro"/>
          <w:color w:val="0070C0"/>
        </w:rPr>
      </w:pPr>
      <w:hyperlink r:id="rId8" w:history="1">
        <w:r w:rsidRPr="00362D6C">
          <w:rPr>
            <w:rStyle w:val="Hyperlink"/>
            <w:rFonts w:ascii="Verdana Pro" w:hAnsi="Verdana Pro"/>
            <w:color w:val="0070C0"/>
          </w:rPr>
          <w:t>https://www.visiblebody.com/blog/anatomy-and-physiology-anatomical-position-and-directional-terms</w:t>
        </w:r>
      </w:hyperlink>
    </w:p>
    <w:p w14:paraId="383F391B" w14:textId="77777777" w:rsidR="000C4F39" w:rsidRPr="00362D6C" w:rsidRDefault="000C4F39" w:rsidP="00362D6C">
      <w:pPr>
        <w:pStyle w:val="ListParagraph"/>
        <w:numPr>
          <w:ilvl w:val="1"/>
          <w:numId w:val="7"/>
        </w:numPr>
        <w:rPr>
          <w:rFonts w:ascii="Verdana Pro" w:hAnsi="Verdana Pro"/>
          <w:color w:val="0070C0"/>
        </w:rPr>
      </w:pPr>
      <w:hyperlink r:id="rId9" w:anchor="origins-insertions" w:history="1">
        <w:r w:rsidRPr="00362D6C">
          <w:rPr>
            <w:rStyle w:val="Hyperlink"/>
            <w:rFonts w:ascii="Verdana Pro" w:hAnsi="Verdana Pro"/>
            <w:color w:val="0070C0"/>
          </w:rPr>
          <w:t>https://www.visiblebody.com/learn/muscular/muscle-movements#origins-insertions</w:t>
        </w:r>
      </w:hyperlink>
    </w:p>
    <w:p w14:paraId="6FA66FE5" w14:textId="200A2366" w:rsidR="008C2A60" w:rsidRPr="00362D6C" w:rsidRDefault="00EF058B" w:rsidP="00362D6C">
      <w:pPr>
        <w:pStyle w:val="ListParagraph"/>
        <w:numPr>
          <w:ilvl w:val="1"/>
          <w:numId w:val="7"/>
        </w:numPr>
        <w:rPr>
          <w:rFonts w:ascii="Verdana Pro" w:hAnsi="Verdana Pro"/>
          <w:color w:val="0070C0"/>
          <w:u w:val="single"/>
        </w:rPr>
      </w:pPr>
      <w:r w:rsidRPr="00362D6C">
        <w:rPr>
          <w:color w:val="0070C0"/>
          <w:u w:val="single"/>
        </w:rPr>
        <w:t>h</w:t>
      </w:r>
      <w:hyperlink r:id="rId10">
        <w:r w:rsidR="008C2A60" w:rsidRPr="00362D6C">
          <w:rPr>
            <w:rFonts w:ascii="Verdana Pro" w:hAnsi="Verdana Pro"/>
            <w:color w:val="0070C0"/>
            <w:u w:val="single"/>
          </w:rPr>
          <w:t>ttps://www.visiblebody.com/blog/3d-muscular-system-five-common-muscle-actions</w:t>
        </w:r>
      </w:hyperlink>
      <w:r w:rsidR="00486161" w:rsidRPr="00362D6C">
        <w:rPr>
          <w:rFonts w:ascii="Verdana Pro" w:hAnsi="Verdana Pro"/>
          <w:color w:val="0070C0"/>
          <w:u w:val="single"/>
        </w:rPr>
        <w:t xml:space="preserve"> </w:t>
      </w:r>
    </w:p>
    <w:p w14:paraId="5F1FA584" w14:textId="77777777" w:rsidR="008C2A60" w:rsidRPr="00246646" w:rsidRDefault="00486161" w:rsidP="0022268A">
      <w:pPr>
        <w:widowControl w:val="0"/>
        <w:pBdr>
          <w:top w:val="nil"/>
          <w:left w:val="nil"/>
          <w:bottom w:val="nil"/>
          <w:right w:val="nil"/>
          <w:between w:val="nil"/>
        </w:pBdr>
        <w:spacing w:before="259"/>
        <w:ind w:right="864"/>
        <w:rPr>
          <w:rFonts w:ascii="Verdana Pro" w:hAnsi="Verdana Pro"/>
          <w:color w:val="000000"/>
        </w:rPr>
      </w:pPr>
      <w:r w:rsidRPr="00246646">
        <w:rPr>
          <w:rFonts w:ascii="Verdana Pro" w:hAnsi="Verdana Pro"/>
          <w:b/>
          <w:color w:val="000000"/>
          <w:u w:val="single"/>
        </w:rPr>
        <w:t xml:space="preserve">Objectives </w:t>
      </w:r>
      <w:r w:rsidRPr="00246646">
        <w:rPr>
          <w:rFonts w:ascii="Verdana Pro" w:hAnsi="Verdana Pro"/>
          <w:b/>
          <w:u w:val="single"/>
        </w:rPr>
        <w:br/>
      </w:r>
      <w:r w:rsidRPr="00246646">
        <w:rPr>
          <w:rFonts w:ascii="Verdana Pro" w:hAnsi="Verdana Pro"/>
          <w:color w:val="000000"/>
        </w:rPr>
        <w:t>At the end of this activity</w:t>
      </w:r>
      <w:r w:rsidRPr="00246646">
        <w:rPr>
          <w:rFonts w:ascii="Verdana Pro" w:hAnsi="Verdana Pro"/>
        </w:rPr>
        <w:t>,</w:t>
      </w:r>
      <w:r w:rsidRPr="00246646">
        <w:rPr>
          <w:rFonts w:ascii="Verdana Pro" w:hAnsi="Verdana Pro"/>
          <w:color w:val="26DA12"/>
        </w:rPr>
        <w:t xml:space="preserve"> </w:t>
      </w:r>
      <w:r w:rsidRPr="00246646">
        <w:rPr>
          <w:rFonts w:ascii="Verdana Pro" w:hAnsi="Verdana Pro"/>
          <w:color w:val="000000"/>
        </w:rPr>
        <w:t>students will be able to explain specific body movements</w:t>
      </w:r>
      <w:r w:rsidRPr="00246646">
        <w:rPr>
          <w:rFonts w:ascii="Verdana Pro" w:hAnsi="Verdana Pro"/>
          <w:color w:val="9BBB59"/>
        </w:rPr>
        <w:t xml:space="preserve"> </w:t>
      </w:r>
      <w:r w:rsidRPr="00246646">
        <w:rPr>
          <w:rFonts w:ascii="Verdana Pro" w:hAnsi="Verdana Pro"/>
          <w:color w:val="000000"/>
        </w:rPr>
        <w:t xml:space="preserve">and demonstrate competency in the following: </w:t>
      </w:r>
    </w:p>
    <w:p w14:paraId="5C1DA66C" w14:textId="4180D120" w:rsidR="008C2A60" w:rsidRPr="000C4F39" w:rsidRDefault="00486161" w:rsidP="0022268A">
      <w:pPr>
        <w:pStyle w:val="ListParagraph"/>
        <w:widowControl w:val="0"/>
        <w:numPr>
          <w:ilvl w:val="0"/>
          <w:numId w:val="5"/>
        </w:numPr>
        <w:pBdr>
          <w:top w:val="nil"/>
          <w:left w:val="nil"/>
          <w:bottom w:val="nil"/>
          <w:right w:val="nil"/>
          <w:between w:val="nil"/>
        </w:pBdr>
        <w:spacing w:before="259"/>
        <w:ind w:right="38"/>
        <w:rPr>
          <w:rFonts w:ascii="Verdana Pro" w:hAnsi="Verdana Pro"/>
          <w:color w:val="000000"/>
        </w:rPr>
      </w:pPr>
      <w:r w:rsidRPr="000C4F39">
        <w:rPr>
          <w:rFonts w:ascii="Verdana Pro" w:hAnsi="Verdana Pro"/>
          <w:color w:val="000000"/>
        </w:rPr>
        <w:t xml:space="preserve">Compare and contrast various movements and their counter movement. </w:t>
      </w:r>
    </w:p>
    <w:p w14:paraId="5E1901D6" w14:textId="77777777" w:rsidR="0022268A" w:rsidRDefault="00486161" w:rsidP="0022268A">
      <w:pPr>
        <w:pStyle w:val="ListParagraph"/>
        <w:widowControl w:val="0"/>
        <w:numPr>
          <w:ilvl w:val="0"/>
          <w:numId w:val="5"/>
        </w:numPr>
        <w:pBdr>
          <w:top w:val="nil"/>
          <w:left w:val="nil"/>
          <w:bottom w:val="nil"/>
          <w:right w:val="nil"/>
          <w:between w:val="nil"/>
        </w:pBdr>
        <w:spacing w:before="259"/>
        <w:ind w:right="38"/>
        <w:rPr>
          <w:rFonts w:ascii="Verdana Pro" w:hAnsi="Verdana Pro"/>
          <w:color w:val="000000"/>
        </w:rPr>
      </w:pPr>
      <w:r w:rsidRPr="000C4F39">
        <w:rPr>
          <w:rFonts w:ascii="Verdana Pro" w:hAnsi="Verdana Pro"/>
          <w:color w:val="000000"/>
        </w:rPr>
        <w:t xml:space="preserve">Identify body movements based on visual demonstration. </w:t>
      </w:r>
    </w:p>
    <w:p w14:paraId="56F20C9D" w14:textId="289458A2" w:rsidR="008C2A60" w:rsidRPr="0022268A" w:rsidRDefault="00486161" w:rsidP="0022268A">
      <w:pPr>
        <w:pStyle w:val="ListParagraph"/>
        <w:widowControl w:val="0"/>
        <w:numPr>
          <w:ilvl w:val="0"/>
          <w:numId w:val="5"/>
        </w:numPr>
        <w:pBdr>
          <w:top w:val="nil"/>
          <w:left w:val="nil"/>
          <w:bottom w:val="nil"/>
          <w:right w:val="nil"/>
          <w:between w:val="nil"/>
        </w:pBdr>
        <w:spacing w:before="259"/>
        <w:ind w:right="38"/>
        <w:rPr>
          <w:rFonts w:ascii="Verdana Pro" w:hAnsi="Verdana Pro"/>
          <w:color w:val="000000"/>
        </w:rPr>
      </w:pPr>
      <w:r w:rsidRPr="0022268A">
        <w:rPr>
          <w:rFonts w:ascii="Verdana Pro" w:hAnsi="Verdana Pro"/>
          <w:color w:val="000000"/>
        </w:rPr>
        <w:t xml:space="preserve">Locate muscles that cause specific movements. </w:t>
      </w:r>
    </w:p>
    <w:p w14:paraId="1EDAC6C4" w14:textId="77777777" w:rsidR="008C2A60" w:rsidRPr="00246646" w:rsidRDefault="00486161" w:rsidP="0022268A">
      <w:pPr>
        <w:widowControl w:val="0"/>
        <w:pBdr>
          <w:top w:val="nil"/>
          <w:left w:val="nil"/>
          <w:bottom w:val="nil"/>
          <w:right w:val="nil"/>
          <w:between w:val="nil"/>
        </w:pBdr>
        <w:spacing w:before="259"/>
        <w:rPr>
          <w:rFonts w:ascii="Verdana Pro" w:hAnsi="Verdana Pro"/>
          <w:color w:val="000000"/>
        </w:rPr>
      </w:pPr>
      <w:r w:rsidRPr="00246646">
        <w:rPr>
          <w:rFonts w:ascii="Verdana Pro" w:hAnsi="Verdana Pro"/>
          <w:color w:val="000000"/>
        </w:rPr>
        <w:t xml:space="preserve">In their answers, students will use the following movements: </w:t>
      </w:r>
    </w:p>
    <w:p w14:paraId="4A081DFA" w14:textId="77777777" w:rsidR="008C2A60" w:rsidRPr="00246646" w:rsidRDefault="00486161">
      <w:pPr>
        <w:widowControl w:val="0"/>
        <w:numPr>
          <w:ilvl w:val="0"/>
          <w:numId w:val="2"/>
        </w:numPr>
        <w:pBdr>
          <w:top w:val="nil"/>
          <w:left w:val="nil"/>
          <w:bottom w:val="nil"/>
          <w:right w:val="nil"/>
          <w:between w:val="nil"/>
        </w:pBdr>
        <w:spacing w:before="19"/>
        <w:rPr>
          <w:rFonts w:ascii="Verdana Pro" w:hAnsi="Verdana Pro"/>
          <w:color w:val="000000"/>
        </w:rPr>
      </w:pPr>
      <w:r w:rsidRPr="00246646">
        <w:rPr>
          <w:rFonts w:ascii="Verdana Pro" w:hAnsi="Verdana Pro"/>
          <w:color w:val="000000"/>
        </w:rPr>
        <w:t xml:space="preserve">Flexion/Extension/Hyperextension </w:t>
      </w:r>
    </w:p>
    <w:p w14:paraId="3472D251" w14:textId="77777777" w:rsidR="008C2A60" w:rsidRPr="00246646" w:rsidRDefault="00486161">
      <w:pPr>
        <w:widowControl w:val="0"/>
        <w:numPr>
          <w:ilvl w:val="0"/>
          <w:numId w:val="2"/>
        </w:numPr>
        <w:pBdr>
          <w:top w:val="nil"/>
          <w:left w:val="nil"/>
          <w:bottom w:val="nil"/>
          <w:right w:val="nil"/>
          <w:between w:val="nil"/>
        </w:pBdr>
        <w:rPr>
          <w:rFonts w:ascii="Verdana Pro" w:hAnsi="Verdana Pro"/>
          <w:color w:val="000000"/>
        </w:rPr>
      </w:pPr>
      <w:r w:rsidRPr="00246646">
        <w:rPr>
          <w:rFonts w:ascii="Verdana Pro" w:hAnsi="Verdana Pro"/>
          <w:color w:val="000000"/>
        </w:rPr>
        <w:t xml:space="preserve">Adduction/Abduction </w:t>
      </w:r>
    </w:p>
    <w:p w14:paraId="33FB46BE" w14:textId="77777777" w:rsidR="008C2A60" w:rsidRPr="00246646" w:rsidRDefault="00486161">
      <w:pPr>
        <w:widowControl w:val="0"/>
        <w:numPr>
          <w:ilvl w:val="0"/>
          <w:numId w:val="2"/>
        </w:numPr>
        <w:pBdr>
          <w:top w:val="nil"/>
          <w:left w:val="nil"/>
          <w:bottom w:val="nil"/>
          <w:right w:val="nil"/>
          <w:between w:val="nil"/>
        </w:pBdr>
        <w:rPr>
          <w:rFonts w:ascii="Verdana Pro" w:hAnsi="Verdana Pro"/>
          <w:color w:val="000000"/>
        </w:rPr>
      </w:pPr>
      <w:r w:rsidRPr="00246646">
        <w:rPr>
          <w:rFonts w:ascii="Verdana Pro" w:hAnsi="Verdana Pro"/>
          <w:color w:val="000000"/>
        </w:rPr>
        <w:t xml:space="preserve">Pronation/Supination </w:t>
      </w:r>
    </w:p>
    <w:p w14:paraId="49D5AE48" w14:textId="77777777" w:rsidR="008C2A60" w:rsidRPr="00246646" w:rsidRDefault="00486161">
      <w:pPr>
        <w:widowControl w:val="0"/>
        <w:numPr>
          <w:ilvl w:val="0"/>
          <w:numId w:val="2"/>
        </w:numPr>
        <w:pBdr>
          <w:top w:val="nil"/>
          <w:left w:val="nil"/>
          <w:bottom w:val="nil"/>
          <w:right w:val="nil"/>
          <w:between w:val="nil"/>
        </w:pBdr>
        <w:rPr>
          <w:rFonts w:ascii="Verdana Pro" w:hAnsi="Verdana Pro"/>
          <w:color w:val="000000"/>
        </w:rPr>
      </w:pPr>
      <w:r w:rsidRPr="00246646">
        <w:rPr>
          <w:rFonts w:ascii="Verdana Pro" w:hAnsi="Verdana Pro"/>
          <w:color w:val="000000"/>
        </w:rPr>
        <w:t xml:space="preserve">Inversion/Eversion </w:t>
      </w:r>
    </w:p>
    <w:p w14:paraId="258BD008" w14:textId="77777777" w:rsidR="008C2A60" w:rsidRPr="00246646" w:rsidRDefault="00486161">
      <w:pPr>
        <w:widowControl w:val="0"/>
        <w:numPr>
          <w:ilvl w:val="0"/>
          <w:numId w:val="2"/>
        </w:numPr>
        <w:pBdr>
          <w:top w:val="nil"/>
          <w:left w:val="nil"/>
          <w:bottom w:val="nil"/>
          <w:right w:val="nil"/>
          <w:between w:val="nil"/>
        </w:pBdr>
        <w:rPr>
          <w:rFonts w:ascii="Verdana Pro" w:hAnsi="Verdana Pro"/>
          <w:color w:val="000000"/>
        </w:rPr>
      </w:pPr>
      <w:r w:rsidRPr="00246646">
        <w:rPr>
          <w:rFonts w:ascii="Verdana Pro" w:hAnsi="Verdana Pro"/>
          <w:color w:val="000000"/>
        </w:rPr>
        <w:t xml:space="preserve">Dorsiflexion/Plantarflexion </w:t>
      </w:r>
    </w:p>
    <w:p w14:paraId="7FB88E81" w14:textId="77777777" w:rsidR="008C2A60" w:rsidRPr="00246646" w:rsidRDefault="00486161">
      <w:pPr>
        <w:widowControl w:val="0"/>
        <w:numPr>
          <w:ilvl w:val="0"/>
          <w:numId w:val="2"/>
        </w:numPr>
        <w:pBdr>
          <w:top w:val="nil"/>
          <w:left w:val="nil"/>
          <w:bottom w:val="nil"/>
          <w:right w:val="nil"/>
          <w:between w:val="nil"/>
        </w:pBdr>
        <w:rPr>
          <w:rFonts w:ascii="Verdana Pro" w:hAnsi="Verdana Pro"/>
          <w:color w:val="000000"/>
        </w:rPr>
      </w:pPr>
      <w:r w:rsidRPr="00246646">
        <w:rPr>
          <w:rFonts w:ascii="Verdana Pro" w:hAnsi="Verdana Pro"/>
          <w:color w:val="000000"/>
        </w:rPr>
        <w:t xml:space="preserve">Retraction/Protraction </w:t>
      </w:r>
    </w:p>
    <w:p w14:paraId="663FF5A1" w14:textId="77777777" w:rsidR="008C2A60" w:rsidRPr="00246646" w:rsidRDefault="00486161">
      <w:pPr>
        <w:widowControl w:val="0"/>
        <w:numPr>
          <w:ilvl w:val="0"/>
          <w:numId w:val="2"/>
        </w:numPr>
        <w:pBdr>
          <w:top w:val="nil"/>
          <w:left w:val="nil"/>
          <w:bottom w:val="nil"/>
          <w:right w:val="nil"/>
          <w:between w:val="nil"/>
        </w:pBdr>
        <w:rPr>
          <w:rFonts w:ascii="Verdana Pro" w:hAnsi="Verdana Pro"/>
          <w:color w:val="000000"/>
        </w:rPr>
      </w:pPr>
      <w:r w:rsidRPr="00246646">
        <w:rPr>
          <w:rFonts w:ascii="Verdana Pro" w:hAnsi="Verdana Pro"/>
          <w:color w:val="000000"/>
        </w:rPr>
        <w:t xml:space="preserve">Elevation/Depression </w:t>
      </w:r>
    </w:p>
    <w:p w14:paraId="3EBF0A9D" w14:textId="77777777" w:rsidR="008C2A60" w:rsidRDefault="00486161">
      <w:pPr>
        <w:widowControl w:val="0"/>
        <w:numPr>
          <w:ilvl w:val="0"/>
          <w:numId w:val="2"/>
        </w:numPr>
        <w:pBdr>
          <w:top w:val="nil"/>
          <w:left w:val="nil"/>
          <w:bottom w:val="nil"/>
          <w:right w:val="nil"/>
          <w:between w:val="nil"/>
        </w:pBdr>
        <w:rPr>
          <w:rFonts w:ascii="Verdana Pro" w:hAnsi="Verdana Pro"/>
          <w:color w:val="000000"/>
        </w:rPr>
      </w:pPr>
      <w:r w:rsidRPr="00246646">
        <w:rPr>
          <w:rFonts w:ascii="Verdana Pro" w:hAnsi="Verdana Pro"/>
          <w:color w:val="000000"/>
        </w:rPr>
        <w:t xml:space="preserve">Rotation </w:t>
      </w:r>
    </w:p>
    <w:p w14:paraId="085044BE" w14:textId="77777777" w:rsidR="0022268A" w:rsidRDefault="0022268A" w:rsidP="0022268A">
      <w:pPr>
        <w:widowControl w:val="0"/>
        <w:pBdr>
          <w:top w:val="nil"/>
          <w:left w:val="nil"/>
          <w:bottom w:val="nil"/>
          <w:right w:val="nil"/>
          <w:between w:val="nil"/>
        </w:pBdr>
        <w:rPr>
          <w:rFonts w:ascii="Verdana Pro" w:hAnsi="Verdana Pro"/>
          <w:color w:val="000000"/>
        </w:rPr>
      </w:pPr>
    </w:p>
    <w:p w14:paraId="782FE332" w14:textId="77777777" w:rsidR="0022268A" w:rsidRDefault="0022268A" w:rsidP="0022268A">
      <w:pPr>
        <w:widowControl w:val="0"/>
        <w:pBdr>
          <w:top w:val="nil"/>
          <w:left w:val="nil"/>
          <w:bottom w:val="nil"/>
          <w:right w:val="nil"/>
          <w:between w:val="nil"/>
        </w:pBdr>
        <w:rPr>
          <w:rFonts w:ascii="Verdana Pro" w:hAnsi="Verdana Pro"/>
          <w:color w:val="000000"/>
        </w:rPr>
      </w:pPr>
    </w:p>
    <w:p w14:paraId="1A8E8368" w14:textId="77777777" w:rsidR="0022268A" w:rsidRPr="00246646" w:rsidRDefault="0022268A" w:rsidP="0022268A">
      <w:pPr>
        <w:widowControl w:val="0"/>
        <w:pBdr>
          <w:top w:val="nil"/>
          <w:left w:val="nil"/>
          <w:bottom w:val="nil"/>
          <w:right w:val="nil"/>
          <w:between w:val="nil"/>
        </w:pBdr>
        <w:rPr>
          <w:rFonts w:ascii="Verdana Pro" w:hAnsi="Verdana Pro"/>
          <w:color w:val="000000"/>
        </w:rPr>
      </w:pPr>
    </w:p>
    <w:p w14:paraId="7D3B1B3B" w14:textId="77777777" w:rsidR="0022268A" w:rsidRDefault="00486161" w:rsidP="0022268A">
      <w:pPr>
        <w:widowControl w:val="0"/>
        <w:pBdr>
          <w:top w:val="nil"/>
          <w:left w:val="nil"/>
          <w:bottom w:val="nil"/>
          <w:right w:val="nil"/>
          <w:between w:val="nil"/>
        </w:pBdr>
        <w:spacing w:after="60"/>
        <w:ind w:right="72"/>
        <w:rPr>
          <w:rFonts w:ascii="Verdana Pro" w:hAnsi="Verdana Pro"/>
          <w:b/>
          <w:color w:val="000000"/>
          <w:u w:val="single"/>
        </w:rPr>
      </w:pPr>
      <w:r w:rsidRPr="00246646">
        <w:rPr>
          <w:rFonts w:ascii="Verdana Pro" w:hAnsi="Verdana Pro"/>
          <w:b/>
          <w:color w:val="000000"/>
          <w:u w:val="single"/>
        </w:rPr>
        <w:lastRenderedPageBreak/>
        <w:t>Introduction</w:t>
      </w:r>
    </w:p>
    <w:p w14:paraId="4206FCCE" w14:textId="1400C966" w:rsidR="008C2A60" w:rsidRPr="0022268A" w:rsidRDefault="00486161" w:rsidP="0022268A">
      <w:pPr>
        <w:widowControl w:val="0"/>
        <w:pBdr>
          <w:top w:val="nil"/>
          <w:left w:val="nil"/>
          <w:bottom w:val="nil"/>
          <w:right w:val="nil"/>
          <w:between w:val="nil"/>
        </w:pBdr>
        <w:ind w:right="72"/>
        <w:rPr>
          <w:rFonts w:ascii="Verdana Pro" w:hAnsi="Verdana Pro"/>
          <w:b/>
          <w:u w:val="single"/>
        </w:rPr>
      </w:pPr>
      <w:r w:rsidRPr="00246646">
        <w:rPr>
          <w:rFonts w:ascii="Verdana Pro" w:hAnsi="Verdana Pro"/>
          <w:color w:val="000000"/>
        </w:rPr>
        <w:t xml:space="preserve">10 minutes: Tell students you will present numerous movements of synovial joints. They should keep in mind that the joint movements are caused by muscles as they pull an insertion point towards an origin. </w:t>
      </w:r>
    </w:p>
    <w:p w14:paraId="12F52C78" w14:textId="564A8759" w:rsidR="0022268A" w:rsidRDefault="00486161" w:rsidP="4FB4397D">
      <w:pPr>
        <w:widowControl w:val="0"/>
        <w:pBdr>
          <w:top w:val="nil"/>
          <w:left w:val="nil"/>
          <w:bottom w:val="nil"/>
          <w:right w:val="nil"/>
          <w:between w:val="nil"/>
        </w:pBdr>
        <w:spacing w:before="259"/>
        <w:ind w:right="67"/>
        <w:rPr>
          <w:rFonts w:ascii="Verdana Pro" w:hAnsi="Verdana Pro"/>
          <w:color w:val="000000"/>
        </w:rPr>
      </w:pPr>
      <w:r w:rsidRPr="4FB4397D">
        <w:rPr>
          <w:rFonts w:ascii="Verdana Pro" w:hAnsi="Verdana Pro"/>
          <w:color w:val="000000" w:themeColor="text1"/>
        </w:rPr>
        <w:t xml:space="preserve">After your overview presentation, tell students (on their own or in groups) to use the worksheet and </w:t>
      </w:r>
      <w:r w:rsidR="2EF74C5E" w:rsidRPr="4FB4397D">
        <w:rPr>
          <w:rFonts w:ascii="Verdana Pro" w:hAnsi="Verdana Pro"/>
          <w:color w:val="000000" w:themeColor="text1"/>
        </w:rPr>
        <w:t xml:space="preserve">Visible Body </w:t>
      </w:r>
      <w:r w:rsidRPr="4FB4397D">
        <w:rPr>
          <w:rFonts w:ascii="Verdana Pro" w:hAnsi="Verdana Pro"/>
          <w:color w:val="000000" w:themeColor="text1"/>
        </w:rPr>
        <w:t>to review the body movements and learn the names of the structures involved.</w:t>
      </w:r>
    </w:p>
    <w:p w14:paraId="6BA51E96" w14:textId="77777777" w:rsidR="00947FA9" w:rsidRPr="00246646" w:rsidRDefault="00947FA9" w:rsidP="00947FA9">
      <w:pPr>
        <w:widowControl w:val="0"/>
        <w:pBdr>
          <w:top w:val="nil"/>
          <w:left w:val="nil"/>
          <w:bottom w:val="nil"/>
          <w:right w:val="nil"/>
          <w:between w:val="nil"/>
        </w:pBdr>
        <w:ind w:right="67"/>
        <w:rPr>
          <w:rFonts w:ascii="Verdana Pro" w:hAnsi="Verdana Pro"/>
          <w:color w:val="000000"/>
        </w:rPr>
      </w:pPr>
    </w:p>
    <w:p w14:paraId="013264E2" w14:textId="18B81588" w:rsidR="0022268A" w:rsidRPr="00155F7F" w:rsidRDefault="0022268A" w:rsidP="0022268A">
      <w:pPr>
        <w:spacing w:after="60"/>
        <w:rPr>
          <w:rFonts w:ascii="Verdana Pro" w:hAnsi="Verdana Pro"/>
        </w:rPr>
      </w:pPr>
      <w:r>
        <w:rPr>
          <w:rFonts w:ascii="Verdana Pro" w:hAnsi="Verdana Pro"/>
          <w:b/>
          <w:u w:val="single"/>
        </w:rPr>
        <w:t>Student</w:t>
      </w:r>
      <w:r w:rsidRPr="00155F7F">
        <w:rPr>
          <w:rFonts w:ascii="Verdana Pro" w:hAnsi="Verdana Pro"/>
          <w:b/>
          <w:u w:val="single"/>
        </w:rPr>
        <w:t xml:space="preserve"> Activity</w:t>
      </w:r>
    </w:p>
    <w:p w14:paraId="6E09E98C" w14:textId="2425453B" w:rsidR="008C2A60" w:rsidRPr="0022268A" w:rsidRDefault="0022268A" w:rsidP="0022268A">
      <w:pPr>
        <w:rPr>
          <w:rFonts w:ascii="Verdana Pro" w:hAnsi="Verdana Pro"/>
        </w:rPr>
      </w:pPr>
      <w:r w:rsidRPr="00155F7F">
        <w:rPr>
          <w:rFonts w:ascii="Verdana Pro" w:hAnsi="Verdana Pro"/>
        </w:rPr>
        <w:t xml:space="preserve">60 minutes: </w:t>
      </w:r>
      <w:r w:rsidRPr="0022268A">
        <w:rPr>
          <w:rFonts w:ascii="Verdana Pro" w:hAnsi="Verdana Pro"/>
        </w:rPr>
        <w:t>Students complete worksheet. See answer key</w:t>
      </w:r>
      <w:r w:rsidRPr="00155F7F">
        <w:rPr>
          <w:rFonts w:ascii="Verdana Pro" w:hAnsi="Verdana Pro"/>
        </w:rPr>
        <w:t>.</w:t>
      </w:r>
      <w:r w:rsidRPr="00246646">
        <w:rPr>
          <w:rFonts w:ascii="Verdana Pro" w:hAnsi="Verdana Pro"/>
          <w:color w:val="000000"/>
        </w:rPr>
        <w:t xml:space="preserve"> </w:t>
      </w:r>
    </w:p>
    <w:sectPr w:rsidR="008C2A60" w:rsidRPr="0022268A">
      <w:footerReference w:type="even" r:id="rId11"/>
      <w:footerReference w:type="defaul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4EAC2" w14:textId="77777777" w:rsidR="00645195" w:rsidRDefault="00645195">
      <w:pPr>
        <w:spacing w:line="240" w:lineRule="auto"/>
      </w:pPr>
      <w:r>
        <w:separator/>
      </w:r>
    </w:p>
  </w:endnote>
  <w:endnote w:type="continuationSeparator" w:id="0">
    <w:p w14:paraId="5E2D967E" w14:textId="77777777" w:rsidR="00645195" w:rsidRDefault="006451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Pro">
    <w:panose1 w:val="020B0604030504040204"/>
    <w:charset w:val="00"/>
    <w:family w:val="swiss"/>
    <w:pitch w:val="variable"/>
    <w:sig w:usb0="80000287" w:usb1="00000043"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82768487"/>
      <w:docPartObj>
        <w:docPartGallery w:val="Page Numbers (Bottom of Page)"/>
        <w:docPartUnique/>
      </w:docPartObj>
    </w:sdtPr>
    <w:sdtContent>
      <w:p w14:paraId="51B98981" w14:textId="178C9CEE" w:rsidR="00947FA9" w:rsidRDefault="00947FA9" w:rsidP="005252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6C6708" w14:textId="77777777" w:rsidR="00947FA9" w:rsidRDefault="00947FA9" w:rsidP="00947F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Verdana" w:hAnsi="Verdana"/>
        <w:sz w:val="20"/>
        <w:szCs w:val="20"/>
      </w:rPr>
      <w:id w:val="1111475568"/>
      <w:docPartObj>
        <w:docPartGallery w:val="Page Numbers (Bottom of Page)"/>
        <w:docPartUnique/>
      </w:docPartObj>
    </w:sdtPr>
    <w:sdtContent>
      <w:p w14:paraId="237E05A8" w14:textId="519DE726" w:rsidR="00947FA9" w:rsidRPr="00947FA9" w:rsidRDefault="00947FA9" w:rsidP="00525290">
        <w:pPr>
          <w:pStyle w:val="Footer"/>
          <w:framePr w:wrap="none" w:vAnchor="text" w:hAnchor="margin" w:xAlign="right" w:y="1"/>
          <w:rPr>
            <w:rStyle w:val="PageNumber"/>
            <w:rFonts w:ascii="Verdana" w:hAnsi="Verdana"/>
            <w:sz w:val="20"/>
            <w:szCs w:val="20"/>
          </w:rPr>
        </w:pPr>
        <w:r w:rsidRPr="00947FA9">
          <w:rPr>
            <w:rStyle w:val="PageNumber"/>
            <w:rFonts w:ascii="Verdana" w:hAnsi="Verdana"/>
            <w:sz w:val="20"/>
            <w:szCs w:val="20"/>
          </w:rPr>
          <w:fldChar w:fldCharType="begin"/>
        </w:r>
        <w:r w:rsidRPr="00947FA9">
          <w:rPr>
            <w:rStyle w:val="PageNumber"/>
            <w:rFonts w:ascii="Verdana" w:hAnsi="Verdana"/>
            <w:sz w:val="20"/>
            <w:szCs w:val="20"/>
          </w:rPr>
          <w:instrText xml:space="preserve"> PAGE </w:instrText>
        </w:r>
        <w:r w:rsidRPr="00947FA9">
          <w:rPr>
            <w:rStyle w:val="PageNumber"/>
            <w:rFonts w:ascii="Verdana" w:hAnsi="Verdana"/>
            <w:sz w:val="20"/>
            <w:szCs w:val="20"/>
          </w:rPr>
          <w:fldChar w:fldCharType="separate"/>
        </w:r>
        <w:r w:rsidRPr="00947FA9">
          <w:rPr>
            <w:rStyle w:val="PageNumber"/>
            <w:rFonts w:ascii="Verdana" w:hAnsi="Verdana"/>
            <w:noProof/>
            <w:sz w:val="20"/>
            <w:szCs w:val="20"/>
          </w:rPr>
          <w:t>2</w:t>
        </w:r>
        <w:r w:rsidRPr="00947FA9">
          <w:rPr>
            <w:rStyle w:val="PageNumber"/>
            <w:rFonts w:ascii="Verdana" w:hAnsi="Verdana"/>
            <w:sz w:val="20"/>
            <w:szCs w:val="20"/>
          </w:rPr>
          <w:fldChar w:fldCharType="end"/>
        </w:r>
      </w:p>
    </w:sdtContent>
  </w:sdt>
  <w:p w14:paraId="45F8A367" w14:textId="19263AD4" w:rsidR="008C2A60" w:rsidRPr="0022268A" w:rsidRDefault="0022268A" w:rsidP="0022268A">
    <w:pPr>
      <w:ind w:left="-115" w:right="360"/>
      <w:rPr>
        <w:rFonts w:ascii="Verdana Pro" w:eastAsia="Verdana Pro" w:hAnsi="Verdana Pro" w:cs="Verdana Pro"/>
        <w:color w:val="B6C2CF"/>
        <w:sz w:val="16"/>
        <w:szCs w:val="16"/>
      </w:rPr>
    </w:pPr>
    <w:r w:rsidRPr="29DAA338">
      <w:rPr>
        <w:rFonts w:ascii="Verdana Pro" w:eastAsia="Verdana Pro" w:hAnsi="Verdana Pro" w:cs="Verdana Pro"/>
        <w:color w:val="B6C2CF"/>
        <w:sz w:val="16"/>
        <w:szCs w:val="16"/>
      </w:rPr>
      <w:t>©Visible Body, a part of Cengage Learning,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209C2" w14:textId="77777777" w:rsidR="00645195" w:rsidRDefault="00645195">
      <w:pPr>
        <w:spacing w:line="240" w:lineRule="auto"/>
      </w:pPr>
      <w:r>
        <w:separator/>
      </w:r>
    </w:p>
  </w:footnote>
  <w:footnote w:type="continuationSeparator" w:id="0">
    <w:p w14:paraId="23AC3625" w14:textId="77777777" w:rsidR="00645195" w:rsidRDefault="0064519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603BDF"/>
    <w:multiLevelType w:val="hybridMultilevel"/>
    <w:tmpl w:val="508A3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4C43E2"/>
    <w:multiLevelType w:val="hybridMultilevel"/>
    <w:tmpl w:val="CE9CB7C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EA86A65"/>
    <w:multiLevelType w:val="hybridMultilevel"/>
    <w:tmpl w:val="F35EE01E"/>
    <w:lvl w:ilvl="0" w:tplc="FFFFFFFF">
      <w:start w:val="1"/>
      <w:numFmt w:val="bullet"/>
      <w:lvlText w:val=""/>
      <w:lvlJc w:val="left"/>
      <w:pPr>
        <w:ind w:left="720" w:hanging="360"/>
      </w:pPr>
      <w:rPr>
        <w:rFonts w:ascii="Symbol" w:hAnsi="Symbol" w:hint="default"/>
      </w:rPr>
    </w:lvl>
    <w:lvl w:ilvl="1" w:tplc="63149490">
      <w:start w:val="1"/>
      <w:numFmt w:val="bullet"/>
      <w:lvlText w:val="o"/>
      <w:lvlJc w:val="left"/>
      <w:pPr>
        <w:ind w:left="1440" w:hanging="360"/>
      </w:pPr>
      <w:rPr>
        <w:rFonts w:ascii="Courier New" w:hAnsi="Courier New" w:hint="default"/>
        <w:color w:val="000000" w:themeColor="tex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01E7048"/>
    <w:multiLevelType w:val="multilevel"/>
    <w:tmpl w:val="CD0CC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8A75A5E"/>
    <w:multiLevelType w:val="multilevel"/>
    <w:tmpl w:val="CD0CC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B9D6696"/>
    <w:multiLevelType w:val="hybridMultilevel"/>
    <w:tmpl w:val="CD665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8E5EFC"/>
    <w:multiLevelType w:val="hybridMultilevel"/>
    <w:tmpl w:val="8C229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025161">
    <w:abstractNumId w:val="4"/>
  </w:num>
  <w:num w:numId="2" w16cid:durableId="984970749">
    <w:abstractNumId w:val="3"/>
  </w:num>
  <w:num w:numId="3" w16cid:durableId="893346414">
    <w:abstractNumId w:val="5"/>
  </w:num>
  <w:num w:numId="4" w16cid:durableId="168718572">
    <w:abstractNumId w:val="6"/>
  </w:num>
  <w:num w:numId="5" w16cid:durableId="164059269">
    <w:abstractNumId w:val="0"/>
  </w:num>
  <w:num w:numId="6" w16cid:durableId="1911185530">
    <w:abstractNumId w:val="1"/>
  </w:num>
  <w:num w:numId="7" w16cid:durableId="1658652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A60"/>
    <w:rsid w:val="000C4F39"/>
    <w:rsid w:val="0022268A"/>
    <w:rsid w:val="00246646"/>
    <w:rsid w:val="00306053"/>
    <w:rsid w:val="00362D6C"/>
    <w:rsid w:val="00486161"/>
    <w:rsid w:val="00645195"/>
    <w:rsid w:val="008C2A60"/>
    <w:rsid w:val="008C4A40"/>
    <w:rsid w:val="00947FA9"/>
    <w:rsid w:val="00E33811"/>
    <w:rsid w:val="00EF058B"/>
    <w:rsid w:val="00F272A4"/>
    <w:rsid w:val="2EF74C5E"/>
    <w:rsid w:val="4FB439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6D307B2"/>
  <w15:docId w15:val="{0064E5A3-B708-F14B-8D33-D4D3C0A1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C4F39"/>
    <w:pPr>
      <w:ind w:left="720"/>
      <w:contextualSpacing/>
    </w:pPr>
  </w:style>
  <w:style w:type="character" w:styleId="Hyperlink">
    <w:name w:val="Hyperlink"/>
    <w:basedOn w:val="DefaultParagraphFont"/>
    <w:uiPriority w:val="99"/>
    <w:unhideWhenUsed/>
    <w:rsid w:val="000C4F39"/>
    <w:rPr>
      <w:color w:val="0000FF" w:themeColor="hyperlink"/>
      <w:u w:val="single"/>
    </w:rPr>
  </w:style>
  <w:style w:type="character" w:styleId="UnresolvedMention">
    <w:name w:val="Unresolved Mention"/>
    <w:basedOn w:val="DefaultParagraphFont"/>
    <w:uiPriority w:val="99"/>
    <w:semiHidden/>
    <w:unhideWhenUsed/>
    <w:rsid w:val="000C4F39"/>
    <w:rPr>
      <w:color w:val="605E5C"/>
      <w:shd w:val="clear" w:color="auto" w:fill="E1DFDD"/>
    </w:rPr>
  </w:style>
  <w:style w:type="paragraph" w:styleId="Header">
    <w:name w:val="header"/>
    <w:basedOn w:val="Normal"/>
    <w:link w:val="HeaderChar"/>
    <w:uiPriority w:val="99"/>
    <w:unhideWhenUsed/>
    <w:rsid w:val="0022268A"/>
    <w:pPr>
      <w:tabs>
        <w:tab w:val="center" w:pos="4680"/>
        <w:tab w:val="right" w:pos="9360"/>
      </w:tabs>
      <w:spacing w:line="240" w:lineRule="auto"/>
    </w:pPr>
  </w:style>
  <w:style w:type="character" w:customStyle="1" w:styleId="HeaderChar">
    <w:name w:val="Header Char"/>
    <w:basedOn w:val="DefaultParagraphFont"/>
    <w:link w:val="Header"/>
    <w:uiPriority w:val="99"/>
    <w:rsid w:val="0022268A"/>
  </w:style>
  <w:style w:type="paragraph" w:styleId="Footer">
    <w:name w:val="footer"/>
    <w:basedOn w:val="Normal"/>
    <w:link w:val="FooterChar"/>
    <w:uiPriority w:val="99"/>
    <w:unhideWhenUsed/>
    <w:rsid w:val="0022268A"/>
    <w:pPr>
      <w:tabs>
        <w:tab w:val="center" w:pos="4680"/>
        <w:tab w:val="right" w:pos="9360"/>
      </w:tabs>
      <w:spacing w:line="240" w:lineRule="auto"/>
    </w:pPr>
  </w:style>
  <w:style w:type="character" w:customStyle="1" w:styleId="FooterChar">
    <w:name w:val="Footer Char"/>
    <w:basedOn w:val="DefaultParagraphFont"/>
    <w:link w:val="Footer"/>
    <w:uiPriority w:val="99"/>
    <w:rsid w:val="0022268A"/>
  </w:style>
  <w:style w:type="character" w:styleId="PageNumber">
    <w:name w:val="page number"/>
    <w:basedOn w:val="DefaultParagraphFont"/>
    <w:uiPriority w:val="99"/>
    <w:semiHidden/>
    <w:unhideWhenUsed/>
    <w:rsid w:val="00947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visiblebody.com/blog/anatomy-and-physiology-anatomical-position-and-directional-ter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visiblebody.com/blog/3d-muscular-system-five-common-muscle-actions" TargetMode="External"/><Relationship Id="rId4" Type="http://schemas.openxmlformats.org/officeDocument/2006/relationships/settings" Target="settings.xml"/><Relationship Id="rId9" Type="http://schemas.openxmlformats.org/officeDocument/2006/relationships/hyperlink" Target="https://www.visiblebody.com/learn/muscular/muscle-movem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3zgWZ9wLGkCdnPXF9JMUmHZT7g==">AMUW2mXKg/puw6ke6g5eJv2sWIKNhFLgZV9cNOy9A+njkLzAdqhKchgxIk8+3/ygSkIfL3vWuteXNqGot+whwiYb6j+0TGwhZE0q/7Kel8ZpuFvHR9uJqlM=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Fitzgerald, Ross</cp:lastModifiedBy>
  <cp:revision>8</cp:revision>
  <dcterms:created xsi:type="dcterms:W3CDTF">2025-04-03T20:31:00Z</dcterms:created>
  <dcterms:modified xsi:type="dcterms:W3CDTF">2025-04-04T15:46:00Z</dcterms:modified>
</cp:coreProperties>
</file>