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CC6E5" w14:textId="5D32FEF9" w:rsidR="00F44A7C" w:rsidRPr="007338A3" w:rsidRDefault="00F44A7C" w:rsidP="00F44A7C">
      <w:pPr>
        <w:pStyle w:val="Heading1"/>
        <w:spacing w:before="0" w:after="160"/>
        <w:rPr>
          <w:rFonts w:ascii="Verdana Pro" w:eastAsia="Verdana Pro" w:hAnsi="Verdana Pro" w:cs="Verdana Pro"/>
          <w:color w:val="000000" w:themeColor="text1"/>
          <w:sz w:val="22"/>
          <w:szCs w:val="22"/>
        </w:rPr>
      </w:pPr>
      <w:r w:rsidRPr="007338A3">
        <w:rPr>
          <w:rFonts w:ascii="Verdana Pro" w:eastAsia="Verdana Pro" w:hAnsi="Verdana Pro" w:cs="Verdana Pro"/>
          <w:color w:val="000000" w:themeColor="text1"/>
          <w:sz w:val="22"/>
          <w:szCs w:val="22"/>
        </w:rPr>
        <w:t>Name:</w:t>
      </w:r>
    </w:p>
    <w:p w14:paraId="21D6EED9" w14:textId="77777777" w:rsidR="00F44A7C" w:rsidRPr="006A277A" w:rsidRDefault="00F44A7C" w:rsidP="00F44A7C">
      <w:pPr>
        <w:pStyle w:val="Heading1"/>
        <w:spacing w:before="0" w:after="160"/>
        <w:rPr>
          <w:rFonts w:ascii="Verdana Pro" w:eastAsia="Verdana Pro" w:hAnsi="Verdana Pro" w:cs="Verdana Pro"/>
          <w:sz w:val="22"/>
          <w:szCs w:val="22"/>
        </w:rPr>
      </w:pPr>
      <w:r w:rsidRPr="006A277A">
        <w:rPr>
          <w:rFonts w:ascii="Verdana Pro" w:eastAsia="Verdana Pro" w:hAnsi="Verdana Pro" w:cs="Verdana Pro"/>
          <w:sz w:val="22"/>
          <w:szCs w:val="22"/>
        </w:rPr>
        <w:t>Date:</w:t>
      </w:r>
    </w:p>
    <w:p w14:paraId="4D95C263" w14:textId="64F15E6B" w:rsidR="00F44A7C" w:rsidRPr="006A277A" w:rsidRDefault="00F44A7C" w:rsidP="00F44A7C">
      <w:pPr>
        <w:pStyle w:val="Heading1"/>
        <w:spacing w:before="0" w:after="160" w:line="240" w:lineRule="auto"/>
        <w:rPr>
          <w:rFonts w:ascii="Verdana Pro" w:eastAsia="Verdana Pro" w:hAnsi="Verdana Pro" w:cs="Verdana Pro"/>
          <w:b/>
          <w:bCs/>
          <w:sz w:val="56"/>
          <w:szCs w:val="56"/>
        </w:rPr>
      </w:pPr>
      <w:r w:rsidRPr="006A277A">
        <w:rPr>
          <w:rFonts w:ascii="Verdana Pro" w:eastAsia="Verdana Pro" w:hAnsi="Verdana Pro" w:cs="Verdana Pro"/>
          <w:b/>
          <w:bCs/>
          <w:sz w:val="56"/>
          <w:szCs w:val="56"/>
        </w:rPr>
        <w:t>Planes and Positions Lab</w:t>
      </w:r>
    </w:p>
    <w:p w14:paraId="00000001" w14:textId="1A56F443" w:rsidR="00DC1802" w:rsidRPr="006A277A" w:rsidRDefault="00F44A7C" w:rsidP="00F44A7C">
      <w:pPr>
        <w:pStyle w:val="Heading1"/>
        <w:spacing w:before="0" w:after="160" w:line="240" w:lineRule="auto"/>
        <w:rPr>
          <w:rFonts w:ascii="Verdana Pro" w:eastAsia="Verdana Pro" w:hAnsi="Verdana Pro" w:cs="Verdana Pro"/>
          <w:i/>
          <w:iCs/>
          <w:color w:val="A6A6A6" w:themeColor="background1" w:themeShade="A6"/>
          <w:sz w:val="22"/>
          <w:szCs w:val="22"/>
        </w:rPr>
      </w:pPr>
      <w:r w:rsidRPr="006A277A">
        <w:rPr>
          <w:rFonts w:ascii="Verdana Pro" w:eastAsia="Verdana Pro" w:hAnsi="Verdana Pro" w:cs="Verdana Pro"/>
          <w:i/>
          <w:iCs/>
          <w:color w:val="A6A6A6" w:themeColor="background1" w:themeShade="A6"/>
          <w:sz w:val="22"/>
          <w:szCs w:val="22"/>
        </w:rPr>
        <w:t>Last updated: 03/</w:t>
      </w:r>
      <w:r w:rsidR="0084391E" w:rsidRPr="006A277A">
        <w:rPr>
          <w:rFonts w:ascii="Verdana Pro" w:eastAsia="Verdana Pro" w:hAnsi="Verdana Pro" w:cs="Verdana Pro"/>
          <w:i/>
          <w:iCs/>
          <w:color w:val="A6A6A6" w:themeColor="background1" w:themeShade="A6"/>
          <w:sz w:val="22"/>
          <w:szCs w:val="22"/>
        </w:rPr>
        <w:t>27</w:t>
      </w:r>
      <w:r w:rsidRPr="006A277A">
        <w:rPr>
          <w:rFonts w:ascii="Verdana Pro" w:eastAsia="Verdana Pro" w:hAnsi="Verdana Pro" w:cs="Verdana Pro"/>
          <w:i/>
          <w:iCs/>
          <w:color w:val="A6A6A6" w:themeColor="background1" w:themeShade="A6"/>
          <w:sz w:val="22"/>
          <w:szCs w:val="22"/>
        </w:rPr>
        <w:t>/25</w:t>
      </w:r>
    </w:p>
    <w:p w14:paraId="030CC15B" w14:textId="77777777" w:rsidR="004D7034" w:rsidRPr="006A277A" w:rsidRDefault="004D7034" w:rsidP="004D7034">
      <w:pPr>
        <w:rPr>
          <w:rFonts w:ascii="Verdana Pro" w:hAnsi="Verdana Pro"/>
        </w:rPr>
      </w:pPr>
    </w:p>
    <w:p w14:paraId="00000004" w14:textId="77777777" w:rsidR="00DC1802" w:rsidRPr="006A277A" w:rsidRDefault="00000000" w:rsidP="004D7034">
      <w:pPr>
        <w:widowControl w:val="0"/>
        <w:ind w:right="274"/>
        <w:rPr>
          <w:rFonts w:ascii="Verdana Pro" w:hAnsi="Verdana Pro"/>
          <w:b/>
          <w:color w:val="231F20"/>
          <w:sz w:val="30"/>
          <w:szCs w:val="30"/>
        </w:rPr>
      </w:pPr>
      <w:r w:rsidRPr="006A277A">
        <w:rPr>
          <w:rFonts w:ascii="Verdana Pro" w:hAnsi="Verdana Pro"/>
          <w:b/>
          <w:color w:val="231F20"/>
          <w:sz w:val="30"/>
          <w:szCs w:val="30"/>
        </w:rPr>
        <w:t>Activity 1: Overview of Planes and Positions</w:t>
      </w:r>
      <w:r w:rsidRPr="006A277A">
        <w:rPr>
          <w:rFonts w:ascii="Verdana Pro" w:hAnsi="Verdana Pro"/>
          <w:b/>
          <w:color w:val="231F20"/>
          <w:sz w:val="30"/>
          <w:szCs w:val="30"/>
        </w:rPr>
        <w:br/>
      </w:r>
    </w:p>
    <w:p w14:paraId="17DE7C11" w14:textId="4608231B" w:rsidR="004D7034" w:rsidRPr="006A277A" w:rsidRDefault="004D7034" w:rsidP="004D7034">
      <w:pPr>
        <w:pStyle w:val="Heading1"/>
        <w:spacing w:before="0"/>
        <w:rPr>
          <w:rFonts w:ascii="Verdana Pro" w:hAnsi="Verdana Pro"/>
          <w:b/>
          <w:bCs/>
          <w:sz w:val="22"/>
          <w:szCs w:val="22"/>
          <w:u w:val="single"/>
        </w:rPr>
      </w:pPr>
      <w:r w:rsidRPr="006A277A">
        <w:rPr>
          <w:rFonts w:ascii="Verdana Pro" w:hAnsi="Verdana Pro"/>
          <w:b/>
          <w:bCs/>
          <w:sz w:val="22"/>
          <w:szCs w:val="22"/>
          <w:u w:val="single"/>
        </w:rPr>
        <w:t>Resources</w:t>
      </w:r>
    </w:p>
    <w:p w14:paraId="00000006" w14:textId="413ABB07" w:rsidR="00DC1802" w:rsidRPr="006A277A" w:rsidRDefault="00000000" w:rsidP="004D7034">
      <w:pPr>
        <w:numPr>
          <w:ilvl w:val="0"/>
          <w:numId w:val="6"/>
        </w:numPr>
        <w:rPr>
          <w:rFonts w:ascii="Verdana Pro" w:hAnsi="Verdana Pro"/>
        </w:rPr>
      </w:pPr>
      <w:r w:rsidRPr="4694607F">
        <w:rPr>
          <w:rFonts w:ascii="Verdana Pro" w:hAnsi="Verdana Pro"/>
        </w:rPr>
        <w:t xml:space="preserve">Visible Body </w:t>
      </w:r>
    </w:p>
    <w:p w14:paraId="00000007" w14:textId="77777777" w:rsidR="00DC1802" w:rsidRPr="006A277A" w:rsidRDefault="00000000">
      <w:pPr>
        <w:widowControl w:val="0"/>
        <w:numPr>
          <w:ilvl w:val="0"/>
          <w:numId w:val="6"/>
        </w:numPr>
        <w:ind w:right="270"/>
        <w:rPr>
          <w:rFonts w:ascii="Verdana Pro" w:hAnsi="Verdana Pro"/>
        </w:rPr>
      </w:pPr>
      <w:r w:rsidRPr="006A277A">
        <w:rPr>
          <w:rFonts w:ascii="Verdana Pro" w:hAnsi="Verdana Pro"/>
        </w:rPr>
        <w:t xml:space="preserve">Visible Body Planes and Positions eBook: </w:t>
      </w:r>
      <w:hyperlink r:id="rId8">
        <w:r w:rsidR="00DC1802" w:rsidRPr="006A277A">
          <w:rPr>
            <w:rFonts w:ascii="Verdana Pro" w:hAnsi="Verdana Pro"/>
            <w:color w:val="1155CC"/>
            <w:u w:val="single"/>
          </w:rPr>
          <w:t>https://www.visiblebody.com/hubfs/Assets%20for%20Workflows/MP%20workflow/VisibleBody_Planes%20and%20Positions_071917.pdf</w:t>
        </w:r>
      </w:hyperlink>
      <w:r w:rsidRPr="006A277A">
        <w:rPr>
          <w:rFonts w:ascii="Verdana Pro" w:hAnsi="Verdana Pro"/>
          <w:b/>
          <w:color w:val="231F20"/>
          <w:u w:val="single"/>
        </w:rPr>
        <w:br/>
      </w:r>
    </w:p>
    <w:p w14:paraId="00000008" w14:textId="2A2126F8" w:rsidR="00DC1802" w:rsidRPr="006A277A" w:rsidRDefault="003D1FEA">
      <w:pPr>
        <w:rPr>
          <w:rFonts w:ascii="Verdana Pro" w:hAnsi="Verdana Pro"/>
          <w:u w:val="single"/>
        </w:rPr>
      </w:pPr>
      <w:r w:rsidRPr="006A277A">
        <w:rPr>
          <w:rFonts w:ascii="Verdana Pro" w:hAnsi="Verdana Pro"/>
          <w:b/>
        </w:rPr>
        <w:t xml:space="preserve">&gt; </w:t>
      </w:r>
      <w:r w:rsidRPr="006A277A">
        <w:rPr>
          <w:rFonts w:ascii="Verdana Pro" w:hAnsi="Verdana Pro"/>
          <w:b/>
          <w:u w:val="single"/>
        </w:rPr>
        <w:t>Part 1: Anatomical Position</w:t>
      </w:r>
    </w:p>
    <w:p w14:paraId="00000009" w14:textId="77777777" w:rsidR="00DC1802" w:rsidRPr="006A277A" w:rsidRDefault="00DC1802">
      <w:pPr>
        <w:rPr>
          <w:rFonts w:ascii="Verdana Pro" w:hAnsi="Verdana Pro"/>
        </w:rPr>
      </w:pPr>
    </w:p>
    <w:p w14:paraId="0000000A" w14:textId="77777777" w:rsidR="00DC1802" w:rsidRPr="006A277A" w:rsidRDefault="00000000">
      <w:pPr>
        <w:jc w:val="center"/>
        <w:rPr>
          <w:rFonts w:ascii="Verdana Pro" w:hAnsi="Verdana Pro"/>
        </w:rPr>
      </w:pPr>
      <w:r w:rsidRPr="006A277A">
        <w:rPr>
          <w:rFonts w:ascii="Verdana Pro" w:hAnsi="Verdana Pro"/>
          <w:noProof/>
        </w:rPr>
        <w:drawing>
          <wp:inline distT="114300" distB="114300" distL="114300" distR="114300" wp14:anchorId="5AD331CE" wp14:editId="305FD18F">
            <wp:extent cx="1714500" cy="3965418"/>
            <wp:effectExtent l="0" t="0" r="0" b="0"/>
            <wp:docPr id="13" name="image1.jpg" descr="This is a screenshot of the human body model in Visible Body standing in anatomical position. "/>
            <wp:cNvGraphicFramePr/>
            <a:graphic xmlns:a="http://schemas.openxmlformats.org/drawingml/2006/main">
              <a:graphicData uri="http://schemas.openxmlformats.org/drawingml/2006/picture">
                <pic:pic xmlns:pic="http://schemas.openxmlformats.org/drawingml/2006/picture">
                  <pic:nvPicPr>
                    <pic:cNvPr id="13" name="image1.jpg" descr="This is a screenshot of the human body model in Muscle Premium standing in anatomical position. "/>
                    <pic:cNvPicPr preferRelativeResize="0"/>
                  </pic:nvPicPr>
                  <pic:blipFill rotWithShape="1">
                    <a:blip r:embed="rId9"/>
                    <a:srcRect l="20908" t="27245" r="24370" b="-1726"/>
                    <a:stretch/>
                  </pic:blipFill>
                  <pic:spPr bwMode="auto">
                    <a:xfrm>
                      <a:off x="0" y="0"/>
                      <a:ext cx="1714500" cy="3965418"/>
                    </a:xfrm>
                    <a:prstGeom prst="rect">
                      <a:avLst/>
                    </a:prstGeom>
                    <a:ln>
                      <a:noFill/>
                    </a:ln>
                    <a:extLst>
                      <a:ext uri="{53640926-AAD7-44D8-BBD7-CCE9431645EC}">
                        <a14:shadowObscured xmlns:a14="http://schemas.microsoft.com/office/drawing/2010/main"/>
                      </a:ext>
                    </a:extLst>
                  </pic:spPr>
                </pic:pic>
              </a:graphicData>
            </a:graphic>
          </wp:inline>
        </w:drawing>
      </w:r>
    </w:p>
    <w:p w14:paraId="0000000B" w14:textId="77777777" w:rsidR="00DC1802" w:rsidRPr="006A277A" w:rsidRDefault="00DC1802">
      <w:pPr>
        <w:ind w:left="720"/>
        <w:rPr>
          <w:rFonts w:ascii="Verdana Pro" w:hAnsi="Verdana Pro"/>
        </w:rPr>
      </w:pPr>
    </w:p>
    <w:p w14:paraId="0000000E" w14:textId="7C21B3FF" w:rsidR="00DC1802" w:rsidRDefault="00000000" w:rsidP="007338A3">
      <w:pPr>
        <w:numPr>
          <w:ilvl w:val="0"/>
          <w:numId w:val="4"/>
        </w:numPr>
        <w:rPr>
          <w:rFonts w:ascii="Verdana Pro" w:hAnsi="Verdana Pro"/>
          <w:lang w:val="en-US"/>
        </w:rPr>
      </w:pPr>
      <w:r w:rsidRPr="4694607F">
        <w:rPr>
          <w:rFonts w:ascii="Verdana Pro" w:hAnsi="Verdana Pro"/>
          <w:lang w:val="en-US"/>
        </w:rPr>
        <w:lastRenderedPageBreak/>
        <w:t>The model in this view is standing in anatomical position. Using the Visible Body Planes and Positions eBook as a reference, in 1–2 sentences describe the features of anatomical position.</w:t>
      </w:r>
    </w:p>
    <w:p w14:paraId="7812792F" w14:textId="77777777" w:rsidR="007338A3" w:rsidRDefault="007338A3" w:rsidP="007338A3">
      <w:pPr>
        <w:rPr>
          <w:rFonts w:ascii="Verdana Pro" w:hAnsi="Verdana Pro"/>
          <w:lang w:val="en-US"/>
        </w:rPr>
      </w:pPr>
    </w:p>
    <w:p w14:paraId="064759B6" w14:textId="77777777" w:rsidR="007338A3" w:rsidRPr="007338A3" w:rsidRDefault="007338A3" w:rsidP="007338A3">
      <w:pPr>
        <w:rPr>
          <w:rFonts w:ascii="Verdana Pro" w:hAnsi="Verdana Pro"/>
          <w:lang w:val="en-US"/>
        </w:rPr>
      </w:pPr>
    </w:p>
    <w:p w14:paraId="00000011" w14:textId="774E02CD" w:rsidR="00DC1802" w:rsidRDefault="00000000" w:rsidP="007338A3">
      <w:pPr>
        <w:numPr>
          <w:ilvl w:val="0"/>
          <w:numId w:val="4"/>
        </w:numPr>
        <w:rPr>
          <w:rFonts w:ascii="Verdana Pro" w:hAnsi="Verdana Pro"/>
          <w:highlight w:val="white"/>
        </w:rPr>
      </w:pPr>
      <w:r w:rsidRPr="006A277A">
        <w:rPr>
          <w:rFonts w:ascii="Verdana Pro" w:hAnsi="Verdana Pro"/>
          <w:highlight w:val="white"/>
        </w:rPr>
        <w:t>In 1–2 sentences, explain why anatomical position is used as a common point of reference.</w:t>
      </w:r>
    </w:p>
    <w:p w14:paraId="53099704" w14:textId="77777777" w:rsidR="007338A3" w:rsidRDefault="007338A3" w:rsidP="007338A3">
      <w:pPr>
        <w:rPr>
          <w:rFonts w:ascii="Verdana Pro" w:hAnsi="Verdana Pro"/>
          <w:highlight w:val="white"/>
        </w:rPr>
      </w:pPr>
    </w:p>
    <w:p w14:paraId="5CE1927F" w14:textId="77777777" w:rsidR="007338A3" w:rsidRPr="007338A3" w:rsidRDefault="007338A3" w:rsidP="007338A3">
      <w:pPr>
        <w:rPr>
          <w:rFonts w:ascii="Verdana Pro" w:hAnsi="Verdana Pro"/>
          <w:highlight w:val="white"/>
        </w:rPr>
      </w:pPr>
    </w:p>
    <w:p w14:paraId="00000012" w14:textId="77777777" w:rsidR="00DC1802" w:rsidRPr="006A277A" w:rsidRDefault="00DC1802">
      <w:pPr>
        <w:rPr>
          <w:rFonts w:ascii="Verdana Pro" w:hAnsi="Verdana Pro"/>
        </w:rPr>
      </w:pPr>
    </w:p>
    <w:p w14:paraId="00000013" w14:textId="2627800A" w:rsidR="00DC1802" w:rsidRPr="006A277A" w:rsidRDefault="003D1FEA" w:rsidP="004D7034">
      <w:pPr>
        <w:spacing w:after="120"/>
        <w:rPr>
          <w:rFonts w:ascii="Verdana Pro" w:hAnsi="Verdana Pro"/>
          <w:u w:val="single"/>
        </w:rPr>
      </w:pPr>
      <w:r w:rsidRPr="006A277A">
        <w:rPr>
          <w:rFonts w:ascii="Verdana Pro" w:hAnsi="Verdana Pro"/>
          <w:b/>
        </w:rPr>
        <w:t xml:space="preserve">&gt; </w:t>
      </w:r>
      <w:r w:rsidRPr="006A277A">
        <w:rPr>
          <w:rFonts w:ascii="Verdana Pro" w:hAnsi="Verdana Pro"/>
          <w:b/>
          <w:u w:val="single"/>
        </w:rPr>
        <w:t>Part 2: Anatomical Planes</w:t>
      </w:r>
    </w:p>
    <w:p w14:paraId="00000014" w14:textId="77777777" w:rsidR="00DC1802" w:rsidRPr="006A277A" w:rsidRDefault="00000000" w:rsidP="4694607F">
      <w:pPr>
        <w:numPr>
          <w:ilvl w:val="0"/>
          <w:numId w:val="12"/>
        </w:numPr>
        <w:rPr>
          <w:rFonts w:ascii="Verdana Pro" w:hAnsi="Verdana Pro"/>
          <w:lang w:val="en-US"/>
        </w:rPr>
      </w:pPr>
      <w:r w:rsidRPr="4694607F">
        <w:rPr>
          <w:rFonts w:ascii="Verdana Pro" w:hAnsi="Verdana Pro"/>
          <w:lang w:val="en-US"/>
        </w:rPr>
        <w:t>Review the different anatomical planes using the Visible Body Planes and Positions eBook. Using the knowledge you’ve gained on anatomical planes, match the following terms to the appropriate description:</w:t>
      </w:r>
    </w:p>
    <w:p w14:paraId="00000015" w14:textId="77777777" w:rsidR="00DC1802" w:rsidRPr="006A277A" w:rsidRDefault="00DC1802">
      <w:pPr>
        <w:rPr>
          <w:rFonts w:ascii="Verdana Pro" w:hAnsi="Verdana Pro"/>
        </w:rPr>
      </w:pPr>
    </w:p>
    <w:p w14:paraId="562EE342" w14:textId="3D9C4D20" w:rsidR="004D7034" w:rsidRPr="006A277A" w:rsidRDefault="007338A3" w:rsidP="004D7034">
      <w:pPr>
        <w:spacing w:after="240"/>
        <w:ind w:left="720"/>
        <w:rPr>
          <w:rFonts w:ascii="Verdana Pro" w:eastAsia="Verdana Pro" w:hAnsi="Verdana Pro" w:cs="Verdana Pro"/>
        </w:rPr>
      </w:pPr>
      <w:r>
        <w:rPr>
          <w:rFonts w:ascii="Verdana Pro" w:eastAsia="Verdana Pro" w:hAnsi="Verdana Pro" w:cs="Verdana Pro"/>
        </w:rPr>
        <w:t>___</w:t>
      </w:r>
      <w:r w:rsidR="004D7034" w:rsidRPr="006A277A">
        <w:rPr>
          <w:rFonts w:ascii="Verdana Pro" w:eastAsia="Verdana Pro" w:hAnsi="Verdana Pro" w:cs="Verdana Pro"/>
        </w:rPr>
        <w:t xml:space="preserve"> </w:t>
      </w:r>
      <w:r w:rsidR="004D7034" w:rsidRPr="006A277A">
        <w:rPr>
          <w:rFonts w:ascii="Verdana Pro" w:hAnsi="Verdana Pro"/>
        </w:rPr>
        <w:t>Coronal</w:t>
      </w:r>
    </w:p>
    <w:p w14:paraId="5FD1515D" w14:textId="3EB14CCE" w:rsidR="004D7034" w:rsidRPr="006A277A" w:rsidRDefault="007338A3" w:rsidP="004D7034">
      <w:pPr>
        <w:spacing w:before="240" w:after="240"/>
        <w:ind w:left="720"/>
        <w:rPr>
          <w:rFonts w:ascii="Verdana Pro" w:eastAsia="Verdana Pro" w:hAnsi="Verdana Pro" w:cs="Verdana Pro"/>
        </w:rPr>
      </w:pPr>
      <w:r>
        <w:rPr>
          <w:rFonts w:ascii="Verdana Pro" w:eastAsia="Verdana Pro" w:hAnsi="Verdana Pro" w:cs="Verdana Pro"/>
        </w:rPr>
        <w:t>___</w:t>
      </w:r>
      <w:r w:rsidR="004D7034" w:rsidRPr="006A277A">
        <w:rPr>
          <w:rFonts w:ascii="Verdana Pro" w:eastAsia="Verdana Pro" w:hAnsi="Verdana Pro" w:cs="Verdana Pro"/>
        </w:rPr>
        <w:t xml:space="preserve"> </w:t>
      </w:r>
      <w:r w:rsidR="004D7034" w:rsidRPr="006A277A">
        <w:rPr>
          <w:rFonts w:ascii="Verdana Pro" w:hAnsi="Verdana Pro"/>
        </w:rPr>
        <w:t>Axial</w:t>
      </w:r>
    </w:p>
    <w:p w14:paraId="7C2B3652" w14:textId="171C3F65" w:rsidR="004D7034" w:rsidRPr="006A277A" w:rsidRDefault="007338A3" w:rsidP="004D7034">
      <w:pPr>
        <w:spacing w:before="240" w:after="240"/>
        <w:ind w:left="720"/>
        <w:rPr>
          <w:rFonts w:ascii="Verdana Pro" w:eastAsia="Verdana Pro" w:hAnsi="Verdana Pro" w:cs="Verdana Pro"/>
        </w:rPr>
      </w:pPr>
      <w:r>
        <w:rPr>
          <w:rFonts w:ascii="Verdana Pro" w:eastAsia="Verdana Pro" w:hAnsi="Verdana Pro" w:cs="Verdana Pro"/>
        </w:rPr>
        <w:t>___</w:t>
      </w:r>
      <w:r w:rsidR="004D7034" w:rsidRPr="006A277A">
        <w:rPr>
          <w:rFonts w:ascii="Verdana Pro" w:eastAsia="Verdana Pro" w:hAnsi="Verdana Pro" w:cs="Verdana Pro"/>
        </w:rPr>
        <w:t xml:space="preserve"> </w:t>
      </w:r>
      <w:r w:rsidR="004D7034" w:rsidRPr="006A277A">
        <w:rPr>
          <w:rFonts w:ascii="Verdana Pro" w:hAnsi="Verdana Pro"/>
        </w:rPr>
        <w:t>Sagittal</w:t>
      </w:r>
    </w:p>
    <w:p w14:paraId="635CE8EF" w14:textId="0755CE09" w:rsidR="004D7034" w:rsidRPr="006A277A" w:rsidRDefault="007338A3" w:rsidP="004D7034">
      <w:pPr>
        <w:spacing w:before="240" w:after="240"/>
        <w:ind w:left="720"/>
        <w:rPr>
          <w:rFonts w:ascii="Verdana Pro" w:eastAsia="Verdana Pro" w:hAnsi="Verdana Pro" w:cs="Verdana Pro"/>
        </w:rPr>
      </w:pPr>
      <w:r>
        <w:rPr>
          <w:rFonts w:ascii="Verdana Pro" w:eastAsia="Verdana Pro" w:hAnsi="Verdana Pro" w:cs="Verdana Pro"/>
        </w:rPr>
        <w:t>___</w:t>
      </w:r>
      <w:r w:rsidR="004D7034" w:rsidRPr="006A277A">
        <w:rPr>
          <w:rFonts w:ascii="Verdana Pro" w:eastAsia="Verdana Pro" w:hAnsi="Verdana Pro" w:cs="Verdana Pro"/>
        </w:rPr>
        <w:t xml:space="preserve"> </w:t>
      </w:r>
      <w:r w:rsidR="004D7034" w:rsidRPr="006A277A">
        <w:rPr>
          <w:rFonts w:ascii="Verdana Pro" w:hAnsi="Verdana Pro"/>
        </w:rPr>
        <w:t>Midsagittal</w:t>
      </w:r>
      <w:r w:rsidR="004D7034" w:rsidRPr="006A277A">
        <w:rPr>
          <w:rFonts w:ascii="Verdana Pro" w:eastAsia="Verdana Pro" w:hAnsi="Verdana Pro" w:cs="Verdana Pro"/>
        </w:rPr>
        <w:br/>
      </w:r>
    </w:p>
    <w:p w14:paraId="7E610BE9" w14:textId="1C9CFC88" w:rsidR="004D7034" w:rsidRPr="006A277A" w:rsidRDefault="004D7034" w:rsidP="004D7034">
      <w:pPr>
        <w:spacing w:after="240"/>
        <w:ind w:left="720"/>
        <w:rPr>
          <w:rFonts w:ascii="Verdana Pro" w:eastAsia="Verdana Pro" w:hAnsi="Verdana Pro" w:cs="Verdana Pro"/>
        </w:rPr>
      </w:pPr>
      <w:r w:rsidRPr="006A277A">
        <w:rPr>
          <w:rFonts w:ascii="Verdana Pro" w:eastAsia="Verdana Pro" w:hAnsi="Verdana Pro" w:cs="Verdana Pro"/>
        </w:rPr>
        <w:t>a. Divides the body into a front and back</w:t>
      </w:r>
    </w:p>
    <w:p w14:paraId="6C12E9D8" w14:textId="22F79972" w:rsidR="004D7034" w:rsidRPr="006A277A" w:rsidRDefault="004D7034" w:rsidP="004D7034">
      <w:pPr>
        <w:spacing w:after="240"/>
        <w:ind w:left="720"/>
        <w:rPr>
          <w:rFonts w:ascii="Verdana Pro" w:eastAsia="Verdana Pro" w:hAnsi="Verdana Pro" w:cs="Verdana Pro"/>
        </w:rPr>
      </w:pPr>
      <w:r w:rsidRPr="006A277A">
        <w:rPr>
          <w:rFonts w:ascii="Verdana Pro" w:eastAsia="Verdana Pro" w:hAnsi="Verdana Pro" w:cs="Verdana Pro"/>
        </w:rPr>
        <w:t>b. Divides the body into a top and bottom.</w:t>
      </w:r>
    </w:p>
    <w:p w14:paraId="2CA1FB95" w14:textId="5C8BEB4E" w:rsidR="004D7034" w:rsidRPr="006A277A" w:rsidRDefault="004D7034" w:rsidP="004D7034">
      <w:pPr>
        <w:spacing w:after="240"/>
        <w:ind w:left="720"/>
        <w:rPr>
          <w:rFonts w:ascii="Verdana Pro" w:eastAsia="Verdana Pro" w:hAnsi="Verdana Pro" w:cs="Verdana Pro"/>
        </w:rPr>
      </w:pPr>
      <w:r w:rsidRPr="006A277A">
        <w:rPr>
          <w:rFonts w:ascii="Verdana Pro" w:eastAsia="Verdana Pro" w:hAnsi="Verdana Pro" w:cs="Verdana Pro"/>
        </w:rPr>
        <w:t>c. Divides the body vertically into equal right and left sides</w:t>
      </w:r>
    </w:p>
    <w:p w14:paraId="00000016" w14:textId="071BDDEA" w:rsidR="004D7034" w:rsidRPr="006A277A" w:rsidRDefault="004D7034" w:rsidP="004D7034">
      <w:pPr>
        <w:spacing w:after="240"/>
        <w:ind w:left="720"/>
        <w:rPr>
          <w:rFonts w:ascii="Verdana Pro" w:eastAsia="Verdana Pro" w:hAnsi="Verdana Pro" w:cs="Verdana Pro"/>
        </w:rPr>
        <w:sectPr w:rsidR="004D7034" w:rsidRPr="006A277A">
          <w:footerReference w:type="even" r:id="rId10"/>
          <w:footerReference w:type="default" r:id="rId11"/>
          <w:pgSz w:w="12240" w:h="15840"/>
          <w:pgMar w:top="1440" w:right="1440" w:bottom="1440" w:left="1440" w:header="720" w:footer="720" w:gutter="0"/>
          <w:pgNumType w:start="1"/>
          <w:cols w:space="720"/>
        </w:sectPr>
      </w:pPr>
      <w:r w:rsidRPr="006A277A">
        <w:rPr>
          <w:rFonts w:ascii="Verdana Pro" w:eastAsia="Verdana Pro" w:hAnsi="Verdana Pro" w:cs="Verdana Pro"/>
        </w:rPr>
        <w:t>d. Divides the body vertically into right and left sides</w:t>
      </w:r>
    </w:p>
    <w:p w14:paraId="00000022" w14:textId="77777777" w:rsidR="00DC1802" w:rsidRPr="006A277A" w:rsidRDefault="00DC1802" w:rsidP="004D7034">
      <w:pPr>
        <w:rPr>
          <w:rFonts w:ascii="Verdana Pro" w:hAnsi="Verdana Pro"/>
        </w:rPr>
      </w:pPr>
    </w:p>
    <w:p w14:paraId="00000024" w14:textId="77777777" w:rsidR="00DC1802" w:rsidRPr="006A277A" w:rsidRDefault="00000000" w:rsidP="004D7034">
      <w:pPr>
        <w:pStyle w:val="ListParagraph"/>
        <w:numPr>
          <w:ilvl w:val="0"/>
          <w:numId w:val="14"/>
        </w:numPr>
        <w:rPr>
          <w:rFonts w:ascii="Verdana Pro" w:hAnsi="Verdana Pro"/>
        </w:rPr>
      </w:pPr>
      <w:r w:rsidRPr="006A277A">
        <w:rPr>
          <w:rFonts w:ascii="Verdana Pro" w:hAnsi="Verdana Pro"/>
        </w:rPr>
        <w:t>From what you learned above, label the images below as axial, coronal, or sagittal.</w:t>
      </w:r>
    </w:p>
    <w:p w14:paraId="00000025" w14:textId="77777777" w:rsidR="00DC1802" w:rsidRPr="006A277A" w:rsidRDefault="00000000">
      <w:pPr>
        <w:jc w:val="center"/>
        <w:rPr>
          <w:rFonts w:ascii="Verdana Pro" w:hAnsi="Verdana Pro"/>
        </w:rPr>
      </w:pPr>
      <w:r w:rsidRPr="006A277A">
        <w:rPr>
          <w:rFonts w:ascii="Verdana Pro" w:hAnsi="Verdana Pro"/>
          <w:noProof/>
        </w:rPr>
        <w:lastRenderedPageBreak/>
        <w:drawing>
          <wp:inline distT="114300" distB="114300" distL="114300" distR="114300" wp14:anchorId="411AB23C" wp14:editId="406AF0BC">
            <wp:extent cx="2673023" cy="3757188"/>
            <wp:effectExtent l="0" t="0" r="0" b="2540"/>
            <wp:docPr id="15" name="image5.jpg" descr="This is an image of a plane separating the human body into front and back. The student must identify the anatomical plane as axial, coronal, or sagittal. "/>
            <wp:cNvGraphicFramePr/>
            <a:graphic xmlns:a="http://schemas.openxmlformats.org/drawingml/2006/main">
              <a:graphicData uri="http://schemas.openxmlformats.org/drawingml/2006/picture">
                <pic:pic xmlns:pic="http://schemas.openxmlformats.org/drawingml/2006/picture">
                  <pic:nvPicPr>
                    <pic:cNvPr id="15" name="image5.jpg" descr="This is an image of a plane separating the human body into front and back. The student must identify the anatomical plane as axial, coronal, or sagittal. "/>
                    <pic:cNvPicPr preferRelativeResize="0"/>
                  </pic:nvPicPr>
                  <pic:blipFill>
                    <a:blip r:embed="rId12"/>
                    <a:srcRect t="16878" r="8958" b="6137"/>
                    <a:stretch>
                      <a:fillRect/>
                    </a:stretch>
                  </pic:blipFill>
                  <pic:spPr>
                    <a:xfrm>
                      <a:off x="0" y="0"/>
                      <a:ext cx="2691010" cy="3782471"/>
                    </a:xfrm>
                    <a:prstGeom prst="rect">
                      <a:avLst/>
                    </a:prstGeom>
                    <a:ln/>
                  </pic:spPr>
                </pic:pic>
              </a:graphicData>
            </a:graphic>
          </wp:inline>
        </w:drawing>
      </w:r>
    </w:p>
    <w:p w14:paraId="00000026" w14:textId="0AEC02AB" w:rsidR="00DC1802" w:rsidRPr="006A277A" w:rsidRDefault="007E38D4">
      <w:pPr>
        <w:numPr>
          <w:ilvl w:val="0"/>
          <w:numId w:val="8"/>
        </w:numPr>
        <w:rPr>
          <w:rFonts w:ascii="Verdana Pro" w:hAnsi="Verdana Pro"/>
        </w:rPr>
      </w:pPr>
      <w:r>
        <w:rPr>
          <w:rFonts w:ascii="Verdana Pro" w:hAnsi="Verdana Pro"/>
        </w:rPr>
        <w:t>____________</w:t>
      </w:r>
    </w:p>
    <w:p w14:paraId="00000027" w14:textId="77777777" w:rsidR="00DC1802" w:rsidRPr="006A277A" w:rsidRDefault="00DC1802">
      <w:pPr>
        <w:rPr>
          <w:rFonts w:ascii="Verdana Pro" w:hAnsi="Verdana Pro"/>
        </w:rPr>
      </w:pPr>
    </w:p>
    <w:p w14:paraId="00000028" w14:textId="77777777" w:rsidR="00DC1802" w:rsidRPr="006A277A" w:rsidRDefault="00000000">
      <w:pPr>
        <w:jc w:val="center"/>
        <w:rPr>
          <w:rFonts w:ascii="Verdana Pro" w:hAnsi="Verdana Pro"/>
        </w:rPr>
      </w:pPr>
      <w:r w:rsidRPr="006A277A">
        <w:rPr>
          <w:rFonts w:ascii="Verdana Pro" w:hAnsi="Verdana Pro"/>
          <w:noProof/>
        </w:rPr>
        <w:drawing>
          <wp:inline distT="114300" distB="114300" distL="114300" distR="114300" wp14:anchorId="52C84B97" wp14:editId="0CF52D5E">
            <wp:extent cx="3729075" cy="2725093"/>
            <wp:effectExtent l="0" t="0" r="5080" b="5715"/>
            <wp:docPr id="14" name="image6.jpg" descr="This is an image of a plane separating the brain into top and bottom. The student must identify the anatomical plane as axial, coronal, or sagittal."/>
            <wp:cNvGraphicFramePr/>
            <a:graphic xmlns:a="http://schemas.openxmlformats.org/drawingml/2006/main">
              <a:graphicData uri="http://schemas.openxmlformats.org/drawingml/2006/picture">
                <pic:pic xmlns:pic="http://schemas.openxmlformats.org/drawingml/2006/picture">
                  <pic:nvPicPr>
                    <pic:cNvPr id="14" name="image6.jpg" descr="This is an image of a plane separating the brain into top and bottom. The student must identify the anatomical plane as axial, coronal, or sagittal."/>
                    <pic:cNvPicPr preferRelativeResize="0"/>
                  </pic:nvPicPr>
                  <pic:blipFill>
                    <a:blip r:embed="rId13"/>
                    <a:srcRect l="12469" t="31358" r="1222" b="33241"/>
                    <a:stretch>
                      <a:fillRect/>
                    </a:stretch>
                  </pic:blipFill>
                  <pic:spPr>
                    <a:xfrm>
                      <a:off x="0" y="0"/>
                      <a:ext cx="3765452" cy="2751676"/>
                    </a:xfrm>
                    <a:prstGeom prst="rect">
                      <a:avLst/>
                    </a:prstGeom>
                    <a:ln/>
                  </pic:spPr>
                </pic:pic>
              </a:graphicData>
            </a:graphic>
          </wp:inline>
        </w:drawing>
      </w:r>
    </w:p>
    <w:p w14:paraId="00000029" w14:textId="5E192A8A" w:rsidR="00DC1802" w:rsidRPr="006A277A" w:rsidRDefault="00000000">
      <w:pPr>
        <w:numPr>
          <w:ilvl w:val="0"/>
          <w:numId w:val="8"/>
        </w:numPr>
        <w:rPr>
          <w:rFonts w:ascii="Verdana Pro" w:hAnsi="Verdana Pro"/>
        </w:rPr>
      </w:pPr>
      <w:sdt>
        <w:sdtPr>
          <w:rPr>
            <w:rFonts w:ascii="Verdana Pro" w:hAnsi="Verdana Pro"/>
          </w:rPr>
          <w:tag w:val="goog_rdk_0"/>
          <w:id w:val="907265261"/>
        </w:sdtPr>
        <w:sdtContent/>
      </w:sdt>
      <w:r w:rsidR="007E38D4">
        <w:rPr>
          <w:rFonts w:ascii="Verdana Pro" w:hAnsi="Verdana Pro"/>
        </w:rPr>
        <w:t>____________</w:t>
      </w:r>
    </w:p>
    <w:p w14:paraId="0000002A" w14:textId="77777777" w:rsidR="00DC1802" w:rsidRPr="006A277A" w:rsidRDefault="00000000">
      <w:pPr>
        <w:jc w:val="center"/>
        <w:rPr>
          <w:rFonts w:ascii="Verdana Pro" w:hAnsi="Verdana Pro"/>
        </w:rPr>
      </w:pPr>
      <w:r w:rsidRPr="006A277A">
        <w:rPr>
          <w:rFonts w:ascii="Verdana Pro" w:hAnsi="Verdana Pro"/>
          <w:noProof/>
        </w:rPr>
        <w:lastRenderedPageBreak/>
        <w:drawing>
          <wp:inline distT="114300" distB="114300" distL="114300" distR="114300" wp14:anchorId="11639556" wp14:editId="125FC9F9">
            <wp:extent cx="2589291" cy="4072145"/>
            <wp:effectExtent l="0" t="0" r="1905" b="5080"/>
            <wp:docPr id="17" name="image3.jpg" descr="This is an image of a plane separating the skull into left and right. The student must identify the anatomical plane as axial, coronal, or sagittal. "/>
            <wp:cNvGraphicFramePr/>
            <a:graphic xmlns:a="http://schemas.openxmlformats.org/drawingml/2006/main">
              <a:graphicData uri="http://schemas.openxmlformats.org/drawingml/2006/picture">
                <pic:pic xmlns:pic="http://schemas.openxmlformats.org/drawingml/2006/picture">
                  <pic:nvPicPr>
                    <pic:cNvPr id="17" name="image3.jpg" descr="This is an image of a plane separating the skull into left and right. The student must identify the anatomical plane as axial, coronal, or sagittal. "/>
                    <pic:cNvPicPr preferRelativeResize="0"/>
                  </pic:nvPicPr>
                  <pic:blipFill>
                    <a:blip r:embed="rId14"/>
                    <a:srcRect l="8333" t="13345" r="18108" b="21550"/>
                    <a:stretch>
                      <a:fillRect/>
                    </a:stretch>
                  </pic:blipFill>
                  <pic:spPr>
                    <a:xfrm>
                      <a:off x="0" y="0"/>
                      <a:ext cx="2614454" cy="4111718"/>
                    </a:xfrm>
                    <a:prstGeom prst="rect">
                      <a:avLst/>
                    </a:prstGeom>
                    <a:ln/>
                  </pic:spPr>
                </pic:pic>
              </a:graphicData>
            </a:graphic>
          </wp:inline>
        </w:drawing>
      </w:r>
    </w:p>
    <w:p w14:paraId="0000002B" w14:textId="5C695EC1" w:rsidR="00DC1802" w:rsidRPr="006A277A" w:rsidRDefault="007E38D4">
      <w:pPr>
        <w:widowControl w:val="0"/>
        <w:numPr>
          <w:ilvl w:val="0"/>
          <w:numId w:val="8"/>
        </w:numPr>
        <w:ind w:right="-259"/>
        <w:rPr>
          <w:rFonts w:ascii="Verdana Pro" w:hAnsi="Verdana Pro"/>
        </w:rPr>
      </w:pPr>
      <w:r>
        <w:rPr>
          <w:rFonts w:ascii="Verdana Pro" w:hAnsi="Verdana Pro"/>
        </w:rPr>
        <w:t>____________</w:t>
      </w:r>
    </w:p>
    <w:p w14:paraId="0000002C" w14:textId="77777777" w:rsidR="00DC1802" w:rsidRPr="006A277A" w:rsidRDefault="00DC1802">
      <w:pPr>
        <w:widowControl w:val="0"/>
        <w:ind w:left="-350" w:right="-259"/>
        <w:rPr>
          <w:rFonts w:ascii="Verdana Pro" w:hAnsi="Verdana Pro"/>
        </w:rPr>
      </w:pPr>
    </w:p>
    <w:p w14:paraId="0000002D" w14:textId="77777777" w:rsidR="00DC1802" w:rsidRPr="006A277A" w:rsidRDefault="00DC1802">
      <w:pPr>
        <w:widowControl w:val="0"/>
        <w:ind w:left="-350" w:right="-259"/>
        <w:rPr>
          <w:rFonts w:ascii="Verdana Pro" w:hAnsi="Verdana Pro"/>
        </w:rPr>
      </w:pPr>
    </w:p>
    <w:p w14:paraId="0000002E" w14:textId="77777777" w:rsidR="00DC1802" w:rsidRPr="006A277A" w:rsidRDefault="00DC1802">
      <w:pPr>
        <w:widowControl w:val="0"/>
        <w:ind w:left="-350" w:right="-259"/>
        <w:rPr>
          <w:rFonts w:ascii="Verdana Pro" w:hAnsi="Verdana Pro"/>
        </w:rPr>
      </w:pPr>
    </w:p>
    <w:p w14:paraId="0000002F" w14:textId="77777777" w:rsidR="00DC1802" w:rsidRPr="006A277A" w:rsidRDefault="00DC1802">
      <w:pPr>
        <w:widowControl w:val="0"/>
        <w:ind w:left="-350" w:right="-259"/>
        <w:rPr>
          <w:rFonts w:ascii="Verdana Pro" w:hAnsi="Verdana Pro"/>
        </w:rPr>
      </w:pPr>
    </w:p>
    <w:p w14:paraId="00000030" w14:textId="77777777" w:rsidR="00DC1802" w:rsidRPr="006A277A" w:rsidRDefault="00DC1802">
      <w:pPr>
        <w:widowControl w:val="0"/>
        <w:ind w:left="-350" w:right="-259"/>
        <w:rPr>
          <w:rFonts w:ascii="Verdana Pro" w:hAnsi="Verdana Pro"/>
        </w:rPr>
      </w:pPr>
    </w:p>
    <w:p w14:paraId="00000031" w14:textId="77777777" w:rsidR="00DC1802" w:rsidRPr="006A277A" w:rsidRDefault="00DC1802">
      <w:pPr>
        <w:widowControl w:val="0"/>
        <w:ind w:left="-350" w:right="-259"/>
        <w:rPr>
          <w:rFonts w:ascii="Verdana Pro" w:hAnsi="Verdana Pro"/>
        </w:rPr>
      </w:pPr>
    </w:p>
    <w:p w14:paraId="00000032" w14:textId="77777777" w:rsidR="00DC1802" w:rsidRPr="006A277A" w:rsidRDefault="00DC1802">
      <w:pPr>
        <w:widowControl w:val="0"/>
        <w:ind w:left="-350" w:right="-259"/>
        <w:rPr>
          <w:rFonts w:ascii="Verdana Pro" w:hAnsi="Verdana Pro"/>
        </w:rPr>
      </w:pPr>
    </w:p>
    <w:p w14:paraId="00000033" w14:textId="77777777" w:rsidR="00DC1802" w:rsidRPr="006A277A" w:rsidRDefault="00DC1802">
      <w:pPr>
        <w:widowControl w:val="0"/>
        <w:ind w:left="-350" w:right="-259"/>
        <w:rPr>
          <w:rFonts w:ascii="Verdana Pro" w:hAnsi="Verdana Pro"/>
        </w:rPr>
      </w:pPr>
    </w:p>
    <w:p w14:paraId="00000034" w14:textId="77777777" w:rsidR="00DC1802" w:rsidRPr="006A277A" w:rsidRDefault="00DC1802">
      <w:pPr>
        <w:widowControl w:val="0"/>
        <w:ind w:left="-350" w:right="-259"/>
        <w:rPr>
          <w:rFonts w:ascii="Verdana Pro" w:hAnsi="Verdana Pro"/>
        </w:rPr>
      </w:pPr>
    </w:p>
    <w:p w14:paraId="00000035" w14:textId="77777777" w:rsidR="00DC1802" w:rsidRPr="006A277A" w:rsidRDefault="00DC1802">
      <w:pPr>
        <w:widowControl w:val="0"/>
        <w:ind w:left="-350" w:right="-259"/>
        <w:rPr>
          <w:rFonts w:ascii="Verdana Pro" w:hAnsi="Verdana Pro"/>
        </w:rPr>
      </w:pPr>
    </w:p>
    <w:p w14:paraId="00000036" w14:textId="77777777" w:rsidR="00DC1802" w:rsidRPr="006A277A" w:rsidRDefault="00000000">
      <w:pPr>
        <w:widowControl w:val="0"/>
        <w:ind w:left="-350" w:right="-259"/>
        <w:rPr>
          <w:rFonts w:ascii="Verdana Pro" w:hAnsi="Verdana Pro"/>
        </w:rPr>
      </w:pPr>
      <w:r w:rsidRPr="006A277A">
        <w:rPr>
          <w:rFonts w:ascii="Verdana Pro" w:hAnsi="Verdana Pro"/>
        </w:rPr>
        <w:br w:type="page"/>
      </w:r>
    </w:p>
    <w:p w14:paraId="5384C36F" w14:textId="287784E4" w:rsidR="00F71384" w:rsidRPr="000F2DEE" w:rsidRDefault="00F71384" w:rsidP="00F71384">
      <w:pPr>
        <w:pStyle w:val="Heading1"/>
        <w:spacing w:before="0" w:after="160"/>
        <w:rPr>
          <w:rFonts w:ascii="Verdana Pro" w:eastAsia="Verdana Pro" w:hAnsi="Verdana Pro" w:cs="Verdana Pro"/>
          <w:color w:val="000000" w:themeColor="text1"/>
          <w:sz w:val="22"/>
          <w:szCs w:val="22"/>
        </w:rPr>
      </w:pPr>
      <w:r w:rsidRPr="000F2DEE">
        <w:rPr>
          <w:rFonts w:ascii="Verdana Pro" w:eastAsia="Verdana Pro" w:hAnsi="Verdana Pro" w:cs="Verdana Pro"/>
          <w:color w:val="000000" w:themeColor="text1"/>
          <w:sz w:val="22"/>
          <w:szCs w:val="22"/>
        </w:rPr>
        <w:lastRenderedPageBreak/>
        <w:t>Name:</w:t>
      </w:r>
    </w:p>
    <w:p w14:paraId="274A5976" w14:textId="77777777" w:rsidR="00F71384" w:rsidRPr="006A277A" w:rsidRDefault="00F71384" w:rsidP="00F71384">
      <w:pPr>
        <w:pStyle w:val="Heading1"/>
        <w:spacing w:before="0" w:after="160"/>
        <w:rPr>
          <w:rFonts w:ascii="Verdana Pro" w:eastAsia="Verdana Pro" w:hAnsi="Verdana Pro" w:cs="Verdana Pro"/>
          <w:sz w:val="22"/>
          <w:szCs w:val="22"/>
        </w:rPr>
      </w:pPr>
      <w:r w:rsidRPr="006A277A">
        <w:rPr>
          <w:rFonts w:ascii="Verdana Pro" w:eastAsia="Verdana Pro" w:hAnsi="Verdana Pro" w:cs="Verdana Pro"/>
          <w:sz w:val="22"/>
          <w:szCs w:val="22"/>
        </w:rPr>
        <w:t>Date:</w:t>
      </w:r>
    </w:p>
    <w:p w14:paraId="6A56B910" w14:textId="77777777" w:rsidR="00F71384" w:rsidRPr="006A277A" w:rsidRDefault="00F71384" w:rsidP="00F71384">
      <w:pPr>
        <w:pStyle w:val="Heading1"/>
        <w:spacing w:before="0" w:after="160" w:line="240" w:lineRule="auto"/>
        <w:rPr>
          <w:rFonts w:ascii="Verdana Pro" w:eastAsia="Verdana Pro" w:hAnsi="Verdana Pro" w:cs="Verdana Pro"/>
          <w:b/>
          <w:bCs/>
          <w:sz w:val="56"/>
          <w:szCs w:val="56"/>
        </w:rPr>
      </w:pPr>
      <w:r w:rsidRPr="006A277A">
        <w:rPr>
          <w:rFonts w:ascii="Verdana Pro" w:eastAsia="Verdana Pro" w:hAnsi="Verdana Pro" w:cs="Verdana Pro"/>
          <w:b/>
          <w:bCs/>
          <w:sz w:val="56"/>
          <w:szCs w:val="56"/>
        </w:rPr>
        <w:t>Planes and Positions Lab</w:t>
      </w:r>
    </w:p>
    <w:p w14:paraId="1C0699AB" w14:textId="6DB7131A" w:rsidR="00F71384" w:rsidRPr="006A277A" w:rsidRDefault="00F71384" w:rsidP="00F71384">
      <w:pPr>
        <w:pStyle w:val="Heading1"/>
        <w:spacing w:before="0" w:after="160" w:line="240" w:lineRule="auto"/>
        <w:rPr>
          <w:rFonts w:ascii="Verdana Pro" w:eastAsia="Verdana Pro" w:hAnsi="Verdana Pro" w:cs="Verdana Pro"/>
          <w:i/>
          <w:iCs/>
          <w:color w:val="A6A6A6" w:themeColor="background1" w:themeShade="A6"/>
          <w:sz w:val="22"/>
          <w:szCs w:val="22"/>
        </w:rPr>
      </w:pPr>
      <w:r w:rsidRPr="006A277A">
        <w:rPr>
          <w:rFonts w:ascii="Verdana Pro" w:eastAsia="Verdana Pro" w:hAnsi="Verdana Pro" w:cs="Verdana Pro"/>
          <w:i/>
          <w:iCs/>
          <w:color w:val="A6A6A6" w:themeColor="background1" w:themeShade="A6"/>
          <w:sz w:val="22"/>
          <w:szCs w:val="22"/>
        </w:rPr>
        <w:t>Last updated: 03/</w:t>
      </w:r>
      <w:r w:rsidR="0084391E" w:rsidRPr="006A277A">
        <w:rPr>
          <w:rFonts w:ascii="Verdana Pro" w:eastAsia="Verdana Pro" w:hAnsi="Verdana Pro" w:cs="Verdana Pro"/>
          <w:i/>
          <w:iCs/>
          <w:color w:val="A6A6A6" w:themeColor="background1" w:themeShade="A6"/>
          <w:sz w:val="22"/>
          <w:szCs w:val="22"/>
        </w:rPr>
        <w:t>27</w:t>
      </w:r>
      <w:r w:rsidRPr="006A277A">
        <w:rPr>
          <w:rFonts w:ascii="Verdana Pro" w:eastAsia="Verdana Pro" w:hAnsi="Verdana Pro" w:cs="Verdana Pro"/>
          <w:i/>
          <w:iCs/>
          <w:color w:val="A6A6A6" w:themeColor="background1" w:themeShade="A6"/>
          <w:sz w:val="22"/>
          <w:szCs w:val="22"/>
        </w:rPr>
        <w:t>/25</w:t>
      </w:r>
    </w:p>
    <w:p w14:paraId="4441FC74" w14:textId="77777777" w:rsidR="00F71384" w:rsidRPr="006A277A" w:rsidRDefault="00F71384" w:rsidP="00F71384">
      <w:pPr>
        <w:rPr>
          <w:rFonts w:ascii="Verdana Pro" w:hAnsi="Verdana Pro"/>
        </w:rPr>
      </w:pPr>
    </w:p>
    <w:p w14:paraId="00000037" w14:textId="59704436" w:rsidR="00DC1802" w:rsidRPr="006A277A" w:rsidRDefault="00F71384" w:rsidP="00F71384">
      <w:pPr>
        <w:widowControl w:val="0"/>
        <w:ind w:right="274"/>
        <w:rPr>
          <w:rFonts w:ascii="Verdana Pro" w:hAnsi="Verdana Pro"/>
          <w:b/>
          <w:color w:val="231F20"/>
          <w:sz w:val="30"/>
          <w:szCs w:val="30"/>
        </w:rPr>
      </w:pPr>
      <w:r w:rsidRPr="006A277A">
        <w:rPr>
          <w:rFonts w:ascii="Verdana Pro" w:hAnsi="Verdana Pro"/>
          <w:b/>
          <w:color w:val="231F20"/>
          <w:sz w:val="30"/>
          <w:szCs w:val="30"/>
        </w:rPr>
        <w:t>Activity 2: Directional Terms</w:t>
      </w:r>
    </w:p>
    <w:p w14:paraId="0000003A" w14:textId="77777777" w:rsidR="00DC1802" w:rsidRPr="006A277A" w:rsidRDefault="00DC1802">
      <w:pPr>
        <w:rPr>
          <w:rFonts w:ascii="Verdana Pro" w:hAnsi="Verdana Pro"/>
          <w:b/>
        </w:rPr>
      </w:pPr>
    </w:p>
    <w:p w14:paraId="0000003B" w14:textId="2DE777A8" w:rsidR="00DC1802" w:rsidRPr="006A277A" w:rsidRDefault="00F71384" w:rsidP="00F71384">
      <w:pPr>
        <w:spacing w:after="120"/>
        <w:rPr>
          <w:rFonts w:ascii="Verdana Pro" w:hAnsi="Verdana Pro"/>
          <w:b/>
          <w:u w:val="single"/>
        </w:rPr>
      </w:pPr>
      <w:r w:rsidRPr="006A277A">
        <w:rPr>
          <w:rFonts w:ascii="Verdana Pro" w:hAnsi="Verdana Pro"/>
          <w:b/>
        </w:rPr>
        <w:t xml:space="preserve">&gt; </w:t>
      </w:r>
      <w:r w:rsidRPr="006A277A">
        <w:rPr>
          <w:rFonts w:ascii="Verdana Pro" w:hAnsi="Verdana Pro"/>
          <w:b/>
          <w:u w:val="single"/>
        </w:rPr>
        <w:t>Part 1: Terms of Relationship</w:t>
      </w:r>
    </w:p>
    <w:p w14:paraId="0000003C" w14:textId="73FC1A85" w:rsidR="00DC1802" w:rsidRPr="006A277A" w:rsidRDefault="00000000">
      <w:pPr>
        <w:numPr>
          <w:ilvl w:val="0"/>
          <w:numId w:val="11"/>
        </w:numPr>
        <w:rPr>
          <w:rFonts w:ascii="Verdana Pro" w:hAnsi="Verdana Pro"/>
        </w:rPr>
      </w:pPr>
      <w:r w:rsidRPr="4694607F">
        <w:rPr>
          <w:rFonts w:ascii="Verdana Pro" w:hAnsi="Verdana Pro"/>
          <w:highlight w:val="white"/>
        </w:rPr>
        <w:t xml:space="preserve">Launch </w:t>
      </w:r>
      <w:r w:rsidR="692103B8" w:rsidRPr="4694607F">
        <w:rPr>
          <w:rFonts w:ascii="Verdana Pro" w:hAnsi="Verdana Pro"/>
          <w:highlight w:val="white"/>
        </w:rPr>
        <w:t>Visible Body</w:t>
      </w:r>
      <w:r w:rsidRPr="4694607F">
        <w:rPr>
          <w:rFonts w:ascii="Verdana Pro" w:hAnsi="Verdana Pro"/>
          <w:highlight w:val="white"/>
        </w:rPr>
        <w:t>.</w:t>
      </w:r>
    </w:p>
    <w:p w14:paraId="0000003D" w14:textId="5E7AA912" w:rsidR="00DC1802" w:rsidRPr="006A277A" w:rsidRDefault="692103B8" w:rsidP="4694607F">
      <w:pPr>
        <w:numPr>
          <w:ilvl w:val="0"/>
          <w:numId w:val="11"/>
        </w:numPr>
        <w:rPr>
          <w:rFonts w:ascii="Verdana Pro" w:hAnsi="Verdana Pro"/>
        </w:rPr>
      </w:pPr>
      <w:r w:rsidRPr="4694607F">
        <w:rPr>
          <w:rFonts w:ascii="Verdana Pro" w:eastAsia="Verdana Pro" w:hAnsi="Verdana Pro" w:cs="Verdana Pro"/>
          <w:color w:val="231F20"/>
          <w:lang w:val="en-US"/>
        </w:rPr>
        <w:t xml:space="preserve">Browse or use the Search tool to view the </w:t>
      </w:r>
      <w:r w:rsidRPr="4694607F">
        <w:rPr>
          <w:rFonts w:ascii="Verdana Pro" w:eastAsia="Verdana Pro" w:hAnsi="Verdana Pro" w:cs="Verdana Pro"/>
          <w:b/>
          <w:bCs/>
          <w:color w:val="231F20"/>
          <w:lang w:val="en-US"/>
        </w:rPr>
        <w:t>Pelvis</w:t>
      </w:r>
      <w:r w:rsidR="32A0D8CF" w:rsidRPr="4694607F">
        <w:rPr>
          <w:rFonts w:ascii="Verdana Pro" w:hAnsi="Verdana Pro"/>
          <w:highlight w:val="white"/>
        </w:rPr>
        <w:t xml:space="preserve"> model.</w:t>
      </w:r>
      <w:r w:rsidR="00000000" w:rsidRPr="4694607F">
        <w:rPr>
          <w:rFonts w:ascii="Verdana Pro" w:hAnsi="Verdana Pro"/>
          <w:highlight w:val="white"/>
        </w:rPr>
        <w:t xml:space="preserve"> Explore the structures and use the model as a reference to complete the activity below. </w:t>
      </w:r>
    </w:p>
    <w:p w14:paraId="0000003E" w14:textId="77777777" w:rsidR="00DC1802" w:rsidRPr="006A277A" w:rsidRDefault="00000000">
      <w:pPr>
        <w:numPr>
          <w:ilvl w:val="0"/>
          <w:numId w:val="11"/>
        </w:numPr>
        <w:rPr>
          <w:rFonts w:ascii="Verdana Pro" w:hAnsi="Verdana Pro"/>
        </w:rPr>
      </w:pPr>
      <w:r w:rsidRPr="006A277A">
        <w:rPr>
          <w:rFonts w:ascii="Verdana Pro" w:hAnsi="Verdana Pro"/>
          <w:color w:val="3C4043"/>
          <w:highlight w:val="white"/>
        </w:rPr>
        <w:t>Tip: Not sure where these muscles are? Select "anatomy search" at the bottom of your screen and type in the muscle. Then select "show me."</w:t>
      </w:r>
    </w:p>
    <w:p w14:paraId="0000003F" w14:textId="77777777" w:rsidR="00DC1802" w:rsidRPr="006A277A" w:rsidRDefault="00000000">
      <w:pPr>
        <w:numPr>
          <w:ilvl w:val="0"/>
          <w:numId w:val="11"/>
        </w:numPr>
        <w:rPr>
          <w:rFonts w:ascii="Verdana Pro" w:hAnsi="Verdana Pro"/>
        </w:rPr>
      </w:pPr>
      <w:r w:rsidRPr="006A277A">
        <w:rPr>
          <w:rFonts w:ascii="Verdana Pro" w:hAnsi="Verdana Pro"/>
        </w:rPr>
        <w:t>Using your knowledge on directional terms, circle or make bold and red the correct answer that completes each sentence.</w:t>
      </w:r>
    </w:p>
    <w:p w14:paraId="00000040" w14:textId="77777777" w:rsidR="00DC1802" w:rsidRPr="006A277A" w:rsidRDefault="00000000">
      <w:pPr>
        <w:jc w:val="center"/>
        <w:rPr>
          <w:rFonts w:ascii="Verdana Pro" w:hAnsi="Verdana Pro"/>
        </w:rPr>
      </w:pPr>
      <w:r w:rsidRPr="006A277A">
        <w:rPr>
          <w:rFonts w:ascii="Verdana Pro" w:hAnsi="Verdana Pro"/>
          <w:noProof/>
        </w:rPr>
        <w:drawing>
          <wp:inline distT="114300" distB="114300" distL="114300" distR="114300" wp14:anchorId="174A9B1F" wp14:editId="34391CD0">
            <wp:extent cx="2431381" cy="3689497"/>
            <wp:effectExtent l="0" t="0" r="0" b="0"/>
            <wp:docPr id="16" name="image4.jpg" descr="This is a screenshot of the Pelvis model view  in Visible Body."/>
            <wp:cNvGraphicFramePr/>
            <a:graphic xmlns:a="http://schemas.openxmlformats.org/drawingml/2006/main">
              <a:graphicData uri="http://schemas.openxmlformats.org/drawingml/2006/picture">
                <pic:pic xmlns:pic="http://schemas.openxmlformats.org/drawingml/2006/picture">
                  <pic:nvPicPr>
                    <pic:cNvPr id="16" name="image4.jpg" descr="This is a screenshot of the Pelvis model view in Muscle Premium. "/>
                    <pic:cNvPicPr preferRelativeResize="0"/>
                  </pic:nvPicPr>
                  <pic:blipFill>
                    <a:blip r:embed="rId15"/>
                    <a:srcRect l="13064" t="44215" r="23447" b="1506"/>
                    <a:stretch>
                      <a:fillRect/>
                    </a:stretch>
                  </pic:blipFill>
                  <pic:spPr>
                    <a:xfrm>
                      <a:off x="0" y="0"/>
                      <a:ext cx="2443380" cy="3707705"/>
                    </a:xfrm>
                    <a:prstGeom prst="rect">
                      <a:avLst/>
                    </a:prstGeom>
                    <a:ln/>
                  </pic:spPr>
                </pic:pic>
              </a:graphicData>
            </a:graphic>
          </wp:inline>
        </w:drawing>
      </w:r>
    </w:p>
    <w:p w14:paraId="00000041" w14:textId="77777777" w:rsidR="00DC1802" w:rsidRPr="006A277A" w:rsidRDefault="00DC1802">
      <w:pPr>
        <w:rPr>
          <w:rFonts w:ascii="Verdana Pro" w:hAnsi="Verdana Pro"/>
        </w:rPr>
      </w:pPr>
    </w:p>
    <w:p w14:paraId="00000042" w14:textId="77777777" w:rsidR="00DC1802" w:rsidRPr="006A277A" w:rsidRDefault="00000000">
      <w:pPr>
        <w:numPr>
          <w:ilvl w:val="0"/>
          <w:numId w:val="2"/>
        </w:numPr>
        <w:rPr>
          <w:rFonts w:ascii="Verdana Pro" w:hAnsi="Verdana Pro"/>
        </w:rPr>
      </w:pPr>
      <w:r w:rsidRPr="006A277A">
        <w:rPr>
          <w:rFonts w:ascii="Verdana Pro" w:hAnsi="Verdana Pro"/>
        </w:rPr>
        <w:t xml:space="preserve">The superior gemellus is </w:t>
      </w:r>
      <w:r w:rsidRPr="000F2DEE">
        <w:rPr>
          <w:rFonts w:ascii="Verdana Pro" w:hAnsi="Verdana Pro"/>
          <w:color w:val="000000" w:themeColor="text1"/>
        </w:rPr>
        <w:t>(superior/inferior</w:t>
      </w:r>
      <w:r w:rsidRPr="006A277A">
        <w:rPr>
          <w:rFonts w:ascii="Verdana Pro" w:hAnsi="Verdana Pro"/>
        </w:rPr>
        <w:t>) to the obturator externus.</w:t>
      </w:r>
    </w:p>
    <w:p w14:paraId="00000043" w14:textId="77777777" w:rsidR="00DC1802" w:rsidRPr="006A277A" w:rsidRDefault="00DC1802">
      <w:pPr>
        <w:rPr>
          <w:rFonts w:ascii="Verdana Pro" w:hAnsi="Verdana Pro"/>
        </w:rPr>
      </w:pPr>
    </w:p>
    <w:p w14:paraId="00000044" w14:textId="77777777" w:rsidR="00DC1802" w:rsidRPr="006A277A" w:rsidRDefault="00000000">
      <w:pPr>
        <w:numPr>
          <w:ilvl w:val="0"/>
          <w:numId w:val="2"/>
        </w:numPr>
        <w:rPr>
          <w:rFonts w:ascii="Verdana Pro" w:hAnsi="Verdana Pro"/>
        </w:rPr>
      </w:pPr>
      <w:r w:rsidRPr="006A277A">
        <w:rPr>
          <w:rFonts w:ascii="Verdana Pro" w:hAnsi="Verdana Pro"/>
        </w:rPr>
        <w:t>The quadratus femoris is (</w:t>
      </w:r>
      <w:r w:rsidRPr="000F2DEE">
        <w:rPr>
          <w:rFonts w:ascii="Verdana Pro" w:hAnsi="Verdana Pro"/>
          <w:color w:val="000000" w:themeColor="text1"/>
        </w:rPr>
        <w:t xml:space="preserve">anterior/posterior) </w:t>
      </w:r>
      <w:r w:rsidRPr="006A277A">
        <w:rPr>
          <w:rFonts w:ascii="Verdana Pro" w:hAnsi="Verdana Pro"/>
        </w:rPr>
        <w:t>to the obturator externus.</w:t>
      </w:r>
    </w:p>
    <w:p w14:paraId="00000045" w14:textId="77777777" w:rsidR="00DC1802" w:rsidRPr="006A277A" w:rsidRDefault="00DC1802">
      <w:pPr>
        <w:rPr>
          <w:rFonts w:ascii="Verdana Pro" w:hAnsi="Verdana Pro"/>
        </w:rPr>
      </w:pPr>
    </w:p>
    <w:p w14:paraId="00000046" w14:textId="77777777" w:rsidR="00DC1802" w:rsidRPr="006A277A" w:rsidRDefault="00000000">
      <w:pPr>
        <w:numPr>
          <w:ilvl w:val="0"/>
          <w:numId w:val="2"/>
        </w:numPr>
        <w:rPr>
          <w:rFonts w:ascii="Verdana Pro" w:hAnsi="Verdana Pro"/>
        </w:rPr>
      </w:pPr>
      <w:r w:rsidRPr="006A277A">
        <w:rPr>
          <w:rFonts w:ascii="Verdana Pro" w:hAnsi="Verdana Pro"/>
        </w:rPr>
        <w:t>The coccyx is (</w:t>
      </w:r>
      <w:r w:rsidRPr="000F2DEE">
        <w:rPr>
          <w:rFonts w:ascii="Verdana Pro" w:hAnsi="Verdana Pro"/>
          <w:color w:val="000000" w:themeColor="text1"/>
        </w:rPr>
        <w:t xml:space="preserve">inferior/superior) </w:t>
      </w:r>
      <w:r w:rsidRPr="006A277A">
        <w:rPr>
          <w:rFonts w:ascii="Verdana Pro" w:hAnsi="Verdana Pro"/>
        </w:rPr>
        <w:t>to the sacrum.</w:t>
      </w:r>
    </w:p>
    <w:p w14:paraId="00000047" w14:textId="77777777" w:rsidR="00DC1802" w:rsidRPr="006A277A" w:rsidRDefault="00DC1802">
      <w:pPr>
        <w:rPr>
          <w:rFonts w:ascii="Verdana Pro" w:hAnsi="Verdana Pro"/>
        </w:rPr>
      </w:pPr>
    </w:p>
    <w:p w14:paraId="00000048" w14:textId="77777777" w:rsidR="00DC1802" w:rsidRPr="006A277A" w:rsidRDefault="00000000">
      <w:pPr>
        <w:numPr>
          <w:ilvl w:val="0"/>
          <w:numId w:val="2"/>
        </w:numPr>
        <w:rPr>
          <w:rFonts w:ascii="Verdana Pro" w:hAnsi="Verdana Pro"/>
        </w:rPr>
      </w:pPr>
      <w:r w:rsidRPr="006A277A">
        <w:rPr>
          <w:rFonts w:ascii="Verdana Pro" w:hAnsi="Verdana Pro"/>
        </w:rPr>
        <w:t xml:space="preserve">The pubic </w:t>
      </w:r>
      <w:r w:rsidRPr="000F2DEE">
        <w:rPr>
          <w:rFonts w:ascii="Verdana Pro" w:hAnsi="Verdana Pro"/>
          <w:color w:val="000000" w:themeColor="text1"/>
        </w:rPr>
        <w:t>symphysis is (medial/lateral</w:t>
      </w:r>
      <w:r w:rsidRPr="006A277A">
        <w:rPr>
          <w:rFonts w:ascii="Verdana Pro" w:hAnsi="Verdana Pro"/>
        </w:rPr>
        <w:t>) to the inguinal ligament.</w:t>
      </w:r>
    </w:p>
    <w:p w14:paraId="00000049" w14:textId="77777777" w:rsidR="00DC1802" w:rsidRPr="006A277A" w:rsidRDefault="00DC1802">
      <w:pPr>
        <w:rPr>
          <w:rFonts w:ascii="Verdana Pro" w:hAnsi="Verdana Pro"/>
          <w:color w:val="00FF00"/>
          <w:highlight w:val="white"/>
        </w:rPr>
      </w:pPr>
    </w:p>
    <w:p w14:paraId="0000004A" w14:textId="2D40FF33" w:rsidR="00DC1802" w:rsidRPr="006A277A" w:rsidRDefault="5CC156E3" w:rsidP="4694607F">
      <w:pPr>
        <w:numPr>
          <w:ilvl w:val="0"/>
          <w:numId w:val="1"/>
        </w:numPr>
        <w:pBdr>
          <w:top w:val="nil"/>
          <w:left w:val="nil"/>
          <w:bottom w:val="nil"/>
          <w:right w:val="nil"/>
          <w:between w:val="nil"/>
        </w:pBdr>
        <w:rPr>
          <w:rFonts w:ascii="Verdana Pro" w:hAnsi="Verdana Pro"/>
          <w:b/>
          <w:bCs/>
          <w:highlight w:val="white"/>
        </w:rPr>
      </w:pPr>
      <w:r w:rsidRPr="4694607F">
        <w:rPr>
          <w:rFonts w:ascii="Verdana Pro" w:eastAsia="Verdana Pro" w:hAnsi="Verdana Pro" w:cs="Verdana Pro"/>
          <w:color w:val="231F20"/>
          <w:lang w:val="en-US"/>
        </w:rPr>
        <w:t>Browse or use the Search tool to view the</w:t>
      </w:r>
      <w:r w:rsidR="00000000" w:rsidRPr="4694607F">
        <w:rPr>
          <w:rFonts w:ascii="Verdana Pro" w:hAnsi="Verdana Pro"/>
          <w:b/>
          <w:bCs/>
          <w:highlight w:val="white"/>
        </w:rPr>
        <w:t xml:space="preserve"> Dorsiflexion</w:t>
      </w:r>
      <w:r w:rsidR="7FFBA186" w:rsidRPr="4694607F">
        <w:rPr>
          <w:rFonts w:ascii="Verdana Pro" w:hAnsi="Verdana Pro"/>
          <w:b/>
          <w:bCs/>
          <w:highlight w:val="white"/>
        </w:rPr>
        <w:t xml:space="preserve"> </w:t>
      </w:r>
      <w:r w:rsidR="7FFBA186" w:rsidRPr="4694607F">
        <w:rPr>
          <w:rFonts w:ascii="Verdana Pro" w:hAnsi="Verdana Pro"/>
          <w:highlight w:val="white"/>
        </w:rPr>
        <w:t>muscle action.</w:t>
      </w:r>
    </w:p>
    <w:p w14:paraId="0000004B" w14:textId="77777777" w:rsidR="00DC1802" w:rsidRPr="006A277A" w:rsidRDefault="00000000" w:rsidP="00F71384">
      <w:pPr>
        <w:numPr>
          <w:ilvl w:val="0"/>
          <w:numId w:val="1"/>
        </w:numPr>
        <w:rPr>
          <w:rFonts w:ascii="Verdana Pro" w:hAnsi="Verdana Pro"/>
          <w:highlight w:val="white"/>
        </w:rPr>
      </w:pPr>
      <w:r w:rsidRPr="006A277A">
        <w:rPr>
          <w:rFonts w:ascii="Verdana Pro" w:hAnsi="Verdana Pro"/>
          <w:highlight w:val="white"/>
        </w:rPr>
        <w:t xml:space="preserve">Explore the ligaments that support and stabilize the ankle joint. Use the model as a reference to answer the following questions. </w:t>
      </w:r>
    </w:p>
    <w:p w14:paraId="0000004C" w14:textId="77777777" w:rsidR="00DC1802" w:rsidRPr="006A277A" w:rsidRDefault="00000000" w:rsidP="00F71384">
      <w:pPr>
        <w:numPr>
          <w:ilvl w:val="0"/>
          <w:numId w:val="1"/>
        </w:numPr>
        <w:rPr>
          <w:rFonts w:ascii="Verdana Pro" w:hAnsi="Verdana Pro"/>
          <w:highlight w:val="white"/>
        </w:rPr>
      </w:pPr>
      <w:r w:rsidRPr="006A277A">
        <w:rPr>
          <w:rFonts w:ascii="Verdana Pro" w:hAnsi="Verdana Pro"/>
          <w:highlight w:val="white"/>
        </w:rPr>
        <w:t>Using the knowledge gained on anatomical terms, fill in each sentence with the directional term that completes the sentence.</w:t>
      </w:r>
    </w:p>
    <w:p w14:paraId="0000004D" w14:textId="77777777" w:rsidR="00DC1802" w:rsidRPr="006A277A" w:rsidRDefault="00DC1802">
      <w:pPr>
        <w:ind w:left="720"/>
        <w:rPr>
          <w:rFonts w:ascii="Verdana Pro" w:hAnsi="Verdana Pro"/>
          <w:highlight w:val="white"/>
        </w:rPr>
      </w:pPr>
    </w:p>
    <w:p w14:paraId="0000004E" w14:textId="77777777" w:rsidR="00DC1802" w:rsidRPr="006A277A" w:rsidRDefault="00000000">
      <w:pPr>
        <w:ind w:left="720"/>
        <w:jc w:val="center"/>
        <w:rPr>
          <w:rFonts w:ascii="Verdana Pro" w:hAnsi="Verdana Pro"/>
          <w:highlight w:val="white"/>
        </w:rPr>
      </w:pPr>
      <w:r w:rsidRPr="006A277A">
        <w:rPr>
          <w:rFonts w:ascii="Verdana Pro" w:hAnsi="Verdana Pro"/>
          <w:noProof/>
          <w:highlight w:val="white"/>
        </w:rPr>
        <w:drawing>
          <wp:inline distT="114300" distB="114300" distL="114300" distR="114300" wp14:anchorId="08773917" wp14:editId="63159954">
            <wp:extent cx="2981325" cy="3657600"/>
            <wp:effectExtent l="0" t="0" r="0" b="0"/>
            <wp:docPr id="18" name="image2.jpg" descr="This is a screenshot of the Dorsiflexion view in Visible Body."/>
            <wp:cNvGraphicFramePr/>
            <a:graphic xmlns:a="http://schemas.openxmlformats.org/drawingml/2006/main">
              <a:graphicData uri="http://schemas.openxmlformats.org/drawingml/2006/picture">
                <pic:pic xmlns:pic="http://schemas.openxmlformats.org/drawingml/2006/picture">
                  <pic:nvPicPr>
                    <pic:cNvPr id="18" name="image2.jpg" descr="This is a screenshot of the Dorsiflexion view in Muscle Premium."/>
                    <pic:cNvPicPr preferRelativeResize="0"/>
                  </pic:nvPicPr>
                  <pic:blipFill>
                    <a:blip r:embed="rId16"/>
                    <a:srcRect t="11691" b="19237"/>
                    <a:stretch>
                      <a:fillRect/>
                    </a:stretch>
                  </pic:blipFill>
                  <pic:spPr>
                    <a:xfrm>
                      <a:off x="0" y="0"/>
                      <a:ext cx="2981325" cy="3657600"/>
                    </a:xfrm>
                    <a:prstGeom prst="rect">
                      <a:avLst/>
                    </a:prstGeom>
                    <a:ln/>
                  </pic:spPr>
                </pic:pic>
              </a:graphicData>
            </a:graphic>
          </wp:inline>
        </w:drawing>
      </w:r>
    </w:p>
    <w:p w14:paraId="0000004F" w14:textId="77777777" w:rsidR="00DC1802" w:rsidRPr="006A277A" w:rsidRDefault="00DC1802">
      <w:pPr>
        <w:rPr>
          <w:rFonts w:ascii="Verdana Pro" w:hAnsi="Verdana Pro"/>
          <w:highlight w:val="red"/>
        </w:rPr>
      </w:pPr>
    </w:p>
    <w:p w14:paraId="00000050" w14:textId="7A41BEA6" w:rsidR="00DC1802" w:rsidRPr="006A277A" w:rsidRDefault="00000000">
      <w:pPr>
        <w:numPr>
          <w:ilvl w:val="0"/>
          <w:numId w:val="7"/>
        </w:numPr>
        <w:rPr>
          <w:rFonts w:ascii="Verdana Pro" w:hAnsi="Verdana Pro"/>
          <w:highlight w:val="white"/>
        </w:rPr>
      </w:pPr>
      <w:r w:rsidRPr="006A277A">
        <w:rPr>
          <w:rFonts w:ascii="Verdana Pro" w:hAnsi="Verdana Pro"/>
          <w:highlight w:val="white"/>
        </w:rPr>
        <w:t xml:space="preserve">The flexor retinaculum </w:t>
      </w:r>
      <w:r w:rsidR="005D1F10">
        <w:rPr>
          <w:rFonts w:ascii="Verdana Pro" w:hAnsi="Verdana Pro"/>
          <w:highlight w:val="white"/>
        </w:rPr>
        <w:t>is ________________</w:t>
      </w:r>
      <w:r w:rsidRPr="006A277A">
        <w:rPr>
          <w:rFonts w:ascii="Verdana Pro" w:hAnsi="Verdana Pro"/>
          <w:color w:val="434343"/>
          <w:highlight w:val="white"/>
        </w:rPr>
        <w:t xml:space="preserve"> </w:t>
      </w:r>
      <w:r w:rsidRPr="006A277A">
        <w:rPr>
          <w:rFonts w:ascii="Verdana Pro" w:hAnsi="Verdana Pro"/>
          <w:highlight w:val="white"/>
        </w:rPr>
        <w:t>to the superior peroneal retinaculum.</w:t>
      </w:r>
    </w:p>
    <w:p w14:paraId="00000051" w14:textId="77777777" w:rsidR="00DC1802" w:rsidRPr="006A277A" w:rsidRDefault="00DC1802">
      <w:pPr>
        <w:ind w:left="720"/>
        <w:rPr>
          <w:rFonts w:ascii="Verdana Pro" w:hAnsi="Verdana Pro"/>
          <w:highlight w:val="white"/>
        </w:rPr>
      </w:pPr>
    </w:p>
    <w:p w14:paraId="00000052" w14:textId="3C6B6A4B" w:rsidR="00DC1802" w:rsidRPr="006A277A" w:rsidRDefault="00000000">
      <w:pPr>
        <w:numPr>
          <w:ilvl w:val="0"/>
          <w:numId w:val="7"/>
        </w:numPr>
        <w:rPr>
          <w:rFonts w:ascii="Verdana Pro" w:hAnsi="Verdana Pro"/>
          <w:highlight w:val="white"/>
        </w:rPr>
      </w:pPr>
      <w:r w:rsidRPr="006A277A">
        <w:rPr>
          <w:rFonts w:ascii="Verdana Pro" w:hAnsi="Verdana Pro"/>
          <w:highlight w:val="white"/>
        </w:rPr>
        <w:t xml:space="preserve">The superior extensor retinaculum </w:t>
      </w:r>
      <w:r w:rsidR="005D1F10">
        <w:rPr>
          <w:rFonts w:ascii="Verdana Pro" w:hAnsi="Verdana Pro"/>
          <w:highlight w:val="white"/>
        </w:rPr>
        <w:t>is ________________</w:t>
      </w:r>
      <w:r w:rsidRPr="006A277A">
        <w:rPr>
          <w:rFonts w:ascii="Verdana Pro" w:hAnsi="Verdana Pro"/>
          <w:highlight w:val="white"/>
        </w:rPr>
        <w:t xml:space="preserve"> to the inferior extensor retinaculum.</w:t>
      </w:r>
    </w:p>
    <w:p w14:paraId="00000053" w14:textId="77777777" w:rsidR="00DC1802" w:rsidRPr="006A277A" w:rsidRDefault="00DC1802">
      <w:pPr>
        <w:ind w:left="720"/>
        <w:rPr>
          <w:rFonts w:ascii="Verdana Pro" w:hAnsi="Verdana Pro"/>
          <w:highlight w:val="white"/>
        </w:rPr>
      </w:pPr>
    </w:p>
    <w:p w14:paraId="00000054" w14:textId="169EC1AF" w:rsidR="00DC1802" w:rsidRPr="006A277A" w:rsidRDefault="00000000">
      <w:pPr>
        <w:numPr>
          <w:ilvl w:val="0"/>
          <w:numId w:val="7"/>
        </w:numPr>
        <w:rPr>
          <w:rFonts w:ascii="Verdana Pro" w:hAnsi="Verdana Pro"/>
          <w:highlight w:val="white"/>
        </w:rPr>
      </w:pPr>
      <w:r w:rsidRPr="006A277A">
        <w:rPr>
          <w:rFonts w:ascii="Verdana Pro" w:hAnsi="Verdana Pro"/>
          <w:highlight w:val="white"/>
        </w:rPr>
        <w:t xml:space="preserve">The inferior peroneal retinaculum </w:t>
      </w:r>
      <w:r w:rsidR="005D1F10">
        <w:rPr>
          <w:rFonts w:ascii="Verdana Pro" w:hAnsi="Verdana Pro"/>
          <w:highlight w:val="white"/>
        </w:rPr>
        <w:t>is ________________</w:t>
      </w:r>
      <w:r w:rsidRPr="006A277A">
        <w:rPr>
          <w:rFonts w:ascii="Verdana Pro" w:hAnsi="Verdana Pro"/>
          <w:highlight w:val="white"/>
        </w:rPr>
        <w:t>to inferior extensor retinaculum.</w:t>
      </w:r>
    </w:p>
    <w:p w14:paraId="00000055" w14:textId="77777777" w:rsidR="00DC1802" w:rsidRPr="006A277A" w:rsidRDefault="00DC1802">
      <w:pPr>
        <w:ind w:left="720"/>
        <w:rPr>
          <w:rFonts w:ascii="Verdana Pro" w:hAnsi="Verdana Pro"/>
          <w:highlight w:val="white"/>
        </w:rPr>
      </w:pPr>
    </w:p>
    <w:p w14:paraId="00000056" w14:textId="77777777" w:rsidR="00DC1802" w:rsidRDefault="00DC1802">
      <w:pPr>
        <w:rPr>
          <w:rFonts w:ascii="Verdana Pro" w:hAnsi="Verdana Pro"/>
          <w:color w:val="00FF00"/>
          <w:highlight w:val="white"/>
        </w:rPr>
      </w:pPr>
    </w:p>
    <w:p w14:paraId="11105175" w14:textId="77777777" w:rsidR="002473EB" w:rsidRDefault="002473EB">
      <w:pPr>
        <w:rPr>
          <w:rFonts w:ascii="Verdana Pro" w:hAnsi="Verdana Pro"/>
          <w:color w:val="00FF00"/>
          <w:highlight w:val="white"/>
        </w:rPr>
      </w:pPr>
    </w:p>
    <w:p w14:paraId="514A8557" w14:textId="77777777" w:rsidR="002473EB" w:rsidRPr="006A277A" w:rsidRDefault="002473EB">
      <w:pPr>
        <w:rPr>
          <w:rFonts w:ascii="Verdana Pro" w:hAnsi="Verdana Pro"/>
          <w:color w:val="00FF00"/>
          <w:highlight w:val="white"/>
        </w:rPr>
      </w:pPr>
    </w:p>
    <w:p w14:paraId="00000057" w14:textId="7AD73BAD" w:rsidR="00DC1802" w:rsidRPr="006A277A" w:rsidRDefault="00F71384" w:rsidP="00F71384">
      <w:pPr>
        <w:spacing w:after="120"/>
        <w:rPr>
          <w:rFonts w:ascii="Verdana Pro" w:hAnsi="Verdana Pro"/>
          <w:u w:val="single"/>
        </w:rPr>
      </w:pPr>
      <w:r w:rsidRPr="006A277A">
        <w:rPr>
          <w:rFonts w:ascii="Verdana Pro" w:hAnsi="Verdana Pro"/>
          <w:b/>
        </w:rPr>
        <w:t xml:space="preserve">&gt; </w:t>
      </w:r>
      <w:r w:rsidRPr="006A277A">
        <w:rPr>
          <w:rFonts w:ascii="Verdana Pro" w:hAnsi="Verdana Pro"/>
          <w:b/>
          <w:u w:val="single"/>
        </w:rPr>
        <w:t>Part 2: Supine vs Prone</w:t>
      </w:r>
    </w:p>
    <w:p w14:paraId="00000058" w14:textId="77777777" w:rsidR="00DC1802" w:rsidRPr="006A277A" w:rsidRDefault="00000000">
      <w:pPr>
        <w:numPr>
          <w:ilvl w:val="0"/>
          <w:numId w:val="3"/>
        </w:numPr>
        <w:rPr>
          <w:rFonts w:ascii="Verdana Pro" w:hAnsi="Verdana Pro"/>
        </w:rPr>
      </w:pPr>
      <w:r w:rsidRPr="006A277A">
        <w:rPr>
          <w:rFonts w:ascii="Verdana Pro" w:hAnsi="Verdana Pro"/>
        </w:rPr>
        <w:t>Review the supine and prone positions using the Visible Body eBook. Based on what you have learned, answer the following clinical correlation questions.</w:t>
      </w:r>
    </w:p>
    <w:p w14:paraId="00000059" w14:textId="77777777" w:rsidR="00DC1802" w:rsidRPr="006A277A" w:rsidRDefault="00DC1802">
      <w:pPr>
        <w:rPr>
          <w:rFonts w:ascii="Verdana Pro" w:hAnsi="Verdana Pro"/>
        </w:rPr>
      </w:pPr>
    </w:p>
    <w:p w14:paraId="378C393F" w14:textId="3D6015F9" w:rsidR="00477856" w:rsidRDefault="00000000" w:rsidP="00477856">
      <w:pPr>
        <w:numPr>
          <w:ilvl w:val="0"/>
          <w:numId w:val="10"/>
        </w:numPr>
        <w:rPr>
          <w:rFonts w:ascii="Verdana Pro" w:hAnsi="Verdana Pro"/>
        </w:rPr>
      </w:pPr>
      <w:r w:rsidRPr="006A277A">
        <w:rPr>
          <w:rFonts w:ascii="Verdana Pro" w:hAnsi="Verdana Pro"/>
        </w:rPr>
        <w:t>A patient comes to you complaining of pain in the lower back. You decide to palpate the problematic area and instruct the patient to lay prone on the exam table. When the patient asks you what prone means, how do you respond?</w:t>
      </w:r>
    </w:p>
    <w:p w14:paraId="365458C1" w14:textId="77777777" w:rsidR="00477856" w:rsidRPr="00477856" w:rsidRDefault="00477856" w:rsidP="00477856">
      <w:pPr>
        <w:rPr>
          <w:rFonts w:ascii="Verdana Pro" w:hAnsi="Verdana Pro"/>
        </w:rPr>
      </w:pPr>
    </w:p>
    <w:p w14:paraId="6B00F906" w14:textId="77777777" w:rsidR="00477856" w:rsidRPr="00477856" w:rsidRDefault="00477856" w:rsidP="00477856">
      <w:pPr>
        <w:rPr>
          <w:rFonts w:ascii="Verdana Pro" w:hAnsi="Verdana Pro"/>
        </w:rPr>
      </w:pPr>
    </w:p>
    <w:p w14:paraId="6CAAA957" w14:textId="75CC1ED9" w:rsidR="007338A3" w:rsidRDefault="00000000" w:rsidP="007338A3">
      <w:pPr>
        <w:numPr>
          <w:ilvl w:val="0"/>
          <w:numId w:val="10"/>
        </w:numPr>
        <w:rPr>
          <w:rFonts w:ascii="Verdana Pro" w:hAnsi="Verdana Pro"/>
          <w:color w:val="000000" w:themeColor="text1"/>
        </w:rPr>
      </w:pPr>
      <w:r w:rsidRPr="007338A3">
        <w:rPr>
          <w:rFonts w:ascii="Verdana Pro" w:hAnsi="Verdana Pro"/>
          <w:color w:val="000000" w:themeColor="text1"/>
        </w:rPr>
        <w:t>You are in the gross anatomy lab preparing to dissect the pectoral region. Should you have the cadaver in a prone or supine position?</w:t>
      </w:r>
    </w:p>
    <w:p w14:paraId="4AD0CBB2" w14:textId="77777777" w:rsidR="007338A3" w:rsidRDefault="007338A3" w:rsidP="007338A3">
      <w:pPr>
        <w:rPr>
          <w:rFonts w:ascii="Verdana Pro" w:hAnsi="Verdana Pro"/>
          <w:color w:val="000000" w:themeColor="text1"/>
        </w:rPr>
      </w:pPr>
    </w:p>
    <w:p w14:paraId="2F5395DB" w14:textId="77777777" w:rsidR="007338A3" w:rsidRPr="007338A3" w:rsidRDefault="007338A3" w:rsidP="007338A3">
      <w:pPr>
        <w:rPr>
          <w:rFonts w:ascii="Verdana Pro" w:hAnsi="Verdana Pro"/>
          <w:color w:val="000000" w:themeColor="text1"/>
        </w:rPr>
      </w:pPr>
    </w:p>
    <w:sectPr w:rsidR="007338A3" w:rsidRPr="007338A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BE949" w14:textId="77777777" w:rsidR="00455F40" w:rsidRDefault="00455F40">
      <w:pPr>
        <w:spacing w:line="240" w:lineRule="auto"/>
      </w:pPr>
      <w:r>
        <w:separator/>
      </w:r>
    </w:p>
  </w:endnote>
  <w:endnote w:type="continuationSeparator" w:id="0">
    <w:p w14:paraId="394C5BFD" w14:textId="77777777" w:rsidR="00455F40" w:rsidRDefault="00455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289843"/>
      <w:docPartObj>
        <w:docPartGallery w:val="Page Numbers (Bottom of Page)"/>
        <w:docPartUnique/>
      </w:docPartObj>
    </w:sdtPr>
    <w:sdtContent>
      <w:p w14:paraId="5B918957" w14:textId="590C2178" w:rsidR="003D1FEA" w:rsidRDefault="003D1FEA" w:rsidP="005252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D7034">
          <w:rPr>
            <w:rStyle w:val="PageNumber"/>
            <w:noProof/>
          </w:rPr>
          <w:t>2</w:t>
        </w:r>
        <w:r>
          <w:rPr>
            <w:rStyle w:val="PageNumber"/>
          </w:rPr>
          <w:fldChar w:fldCharType="end"/>
        </w:r>
      </w:p>
    </w:sdtContent>
  </w:sdt>
  <w:p w14:paraId="71DA3789" w14:textId="77777777" w:rsidR="003D1FEA" w:rsidRDefault="003D1FEA" w:rsidP="003D1F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Verdana" w:hAnsi="Verdana"/>
        <w:sz w:val="20"/>
        <w:szCs w:val="20"/>
      </w:rPr>
      <w:id w:val="586349753"/>
      <w:docPartObj>
        <w:docPartGallery w:val="Page Numbers (Bottom of Page)"/>
        <w:docPartUnique/>
      </w:docPartObj>
    </w:sdtPr>
    <w:sdtContent>
      <w:p w14:paraId="47734892" w14:textId="0CBEEC4F" w:rsidR="003D1FEA" w:rsidRPr="003D1FEA" w:rsidRDefault="003D1FEA" w:rsidP="00525290">
        <w:pPr>
          <w:pStyle w:val="Footer"/>
          <w:framePr w:wrap="none" w:vAnchor="text" w:hAnchor="margin" w:xAlign="right" w:y="1"/>
          <w:rPr>
            <w:rStyle w:val="PageNumber"/>
            <w:rFonts w:ascii="Verdana" w:hAnsi="Verdana"/>
            <w:sz w:val="20"/>
            <w:szCs w:val="20"/>
          </w:rPr>
        </w:pPr>
        <w:r w:rsidRPr="003D1FEA">
          <w:rPr>
            <w:rStyle w:val="PageNumber"/>
            <w:rFonts w:ascii="Verdana" w:hAnsi="Verdana"/>
            <w:sz w:val="20"/>
            <w:szCs w:val="20"/>
          </w:rPr>
          <w:fldChar w:fldCharType="begin"/>
        </w:r>
        <w:r w:rsidRPr="003D1FEA">
          <w:rPr>
            <w:rStyle w:val="PageNumber"/>
            <w:rFonts w:ascii="Verdana" w:hAnsi="Verdana"/>
            <w:sz w:val="20"/>
            <w:szCs w:val="20"/>
          </w:rPr>
          <w:instrText xml:space="preserve"> PAGE </w:instrText>
        </w:r>
        <w:r w:rsidRPr="003D1FEA">
          <w:rPr>
            <w:rStyle w:val="PageNumber"/>
            <w:rFonts w:ascii="Verdana" w:hAnsi="Verdana"/>
            <w:sz w:val="20"/>
            <w:szCs w:val="20"/>
          </w:rPr>
          <w:fldChar w:fldCharType="separate"/>
        </w:r>
        <w:r w:rsidRPr="003D1FEA">
          <w:rPr>
            <w:rStyle w:val="PageNumber"/>
            <w:rFonts w:ascii="Verdana" w:hAnsi="Verdana"/>
            <w:noProof/>
            <w:sz w:val="20"/>
            <w:szCs w:val="20"/>
          </w:rPr>
          <w:t>3</w:t>
        </w:r>
        <w:r w:rsidRPr="003D1FEA">
          <w:rPr>
            <w:rStyle w:val="PageNumber"/>
            <w:rFonts w:ascii="Verdana" w:hAnsi="Verdana"/>
            <w:sz w:val="20"/>
            <w:szCs w:val="20"/>
          </w:rPr>
          <w:fldChar w:fldCharType="end"/>
        </w:r>
      </w:p>
    </w:sdtContent>
  </w:sdt>
  <w:p w14:paraId="00000061" w14:textId="4034AA26" w:rsidR="00DC1802" w:rsidRPr="003D1FEA" w:rsidRDefault="003D1FEA" w:rsidP="003D1FEA">
    <w:pPr>
      <w:ind w:left="-115" w:right="360"/>
      <w:rPr>
        <w:rFonts w:ascii="Verdana Pro" w:eastAsia="Verdana Pro" w:hAnsi="Verdana Pro" w:cs="Verdana Pro"/>
        <w:color w:val="B6C2CF"/>
        <w:sz w:val="16"/>
        <w:szCs w:val="16"/>
      </w:rPr>
    </w:pPr>
    <w:r w:rsidRPr="29DAA338">
      <w:rPr>
        <w:rFonts w:ascii="Verdana Pro" w:eastAsia="Verdana Pro" w:hAnsi="Verdana Pro" w:cs="Verdana Pro"/>
        <w:color w:val="B6C2CF"/>
        <w:sz w:val="16"/>
        <w:szCs w:val="16"/>
      </w:rPr>
      <w:t>©Visible Body, a part of Cengage Learning,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4A7BF" w14:textId="77777777" w:rsidR="00455F40" w:rsidRDefault="00455F40">
      <w:pPr>
        <w:spacing w:line="240" w:lineRule="auto"/>
      </w:pPr>
      <w:r>
        <w:separator/>
      </w:r>
    </w:p>
  </w:footnote>
  <w:footnote w:type="continuationSeparator" w:id="0">
    <w:p w14:paraId="195D7CE1" w14:textId="77777777" w:rsidR="00455F40" w:rsidRDefault="00455F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863"/>
    <w:multiLevelType w:val="multilevel"/>
    <w:tmpl w:val="CD0CC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F04ED0"/>
    <w:multiLevelType w:val="multilevel"/>
    <w:tmpl w:val="CD0CC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27F9E"/>
    <w:multiLevelType w:val="multilevel"/>
    <w:tmpl w:val="3EDE1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CA65D0"/>
    <w:multiLevelType w:val="multilevel"/>
    <w:tmpl w:val="77FC9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CE7E0F"/>
    <w:multiLevelType w:val="multilevel"/>
    <w:tmpl w:val="C7C08F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924E40"/>
    <w:multiLevelType w:val="multilevel"/>
    <w:tmpl w:val="72F80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9727E6"/>
    <w:multiLevelType w:val="multilevel"/>
    <w:tmpl w:val="D6286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1C5CAC"/>
    <w:multiLevelType w:val="multilevel"/>
    <w:tmpl w:val="17C43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A36FE5"/>
    <w:multiLevelType w:val="multilevel"/>
    <w:tmpl w:val="D51E6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907BD5"/>
    <w:multiLevelType w:val="multilevel"/>
    <w:tmpl w:val="D45A1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739236E"/>
    <w:multiLevelType w:val="multilevel"/>
    <w:tmpl w:val="C2363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1B8426F"/>
    <w:multiLevelType w:val="multilevel"/>
    <w:tmpl w:val="D638CC5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1426BDF"/>
    <w:multiLevelType w:val="multilevel"/>
    <w:tmpl w:val="4A74A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5DB489F"/>
    <w:multiLevelType w:val="multilevel"/>
    <w:tmpl w:val="9F6A1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3214697">
    <w:abstractNumId w:val="13"/>
  </w:num>
  <w:num w:numId="2" w16cid:durableId="494226157">
    <w:abstractNumId w:val="12"/>
  </w:num>
  <w:num w:numId="3" w16cid:durableId="1064328614">
    <w:abstractNumId w:val="2"/>
  </w:num>
  <w:num w:numId="4" w16cid:durableId="851799355">
    <w:abstractNumId w:val="10"/>
  </w:num>
  <w:num w:numId="5" w16cid:durableId="388723554">
    <w:abstractNumId w:val="5"/>
  </w:num>
  <w:num w:numId="6" w16cid:durableId="1018458929">
    <w:abstractNumId w:val="3"/>
  </w:num>
  <w:num w:numId="7" w16cid:durableId="176778600">
    <w:abstractNumId w:val="7"/>
  </w:num>
  <w:num w:numId="8" w16cid:durableId="903368822">
    <w:abstractNumId w:val="4"/>
  </w:num>
  <w:num w:numId="9" w16cid:durableId="1398741222">
    <w:abstractNumId w:val="11"/>
  </w:num>
  <w:num w:numId="10" w16cid:durableId="525141622">
    <w:abstractNumId w:val="9"/>
  </w:num>
  <w:num w:numId="11" w16cid:durableId="1585722335">
    <w:abstractNumId w:val="8"/>
  </w:num>
  <w:num w:numId="12" w16cid:durableId="1689604918">
    <w:abstractNumId w:val="6"/>
  </w:num>
  <w:num w:numId="13" w16cid:durableId="626546046">
    <w:abstractNumId w:val="0"/>
  </w:num>
  <w:num w:numId="14" w16cid:durableId="1266352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02"/>
    <w:rsid w:val="000F2DEE"/>
    <w:rsid w:val="001468C1"/>
    <w:rsid w:val="002473EB"/>
    <w:rsid w:val="003D1FEA"/>
    <w:rsid w:val="00455F40"/>
    <w:rsid w:val="00477856"/>
    <w:rsid w:val="004D7034"/>
    <w:rsid w:val="005D1F10"/>
    <w:rsid w:val="006A277A"/>
    <w:rsid w:val="007338A3"/>
    <w:rsid w:val="00795B7E"/>
    <w:rsid w:val="007D6A16"/>
    <w:rsid w:val="007E38D4"/>
    <w:rsid w:val="0084391E"/>
    <w:rsid w:val="008C4A40"/>
    <w:rsid w:val="00922046"/>
    <w:rsid w:val="00CC43F4"/>
    <w:rsid w:val="00D11E9A"/>
    <w:rsid w:val="00DC1802"/>
    <w:rsid w:val="00F05E6E"/>
    <w:rsid w:val="00F44A7C"/>
    <w:rsid w:val="00F71384"/>
    <w:rsid w:val="105805B5"/>
    <w:rsid w:val="3025E2E2"/>
    <w:rsid w:val="31716B14"/>
    <w:rsid w:val="32A0D8CF"/>
    <w:rsid w:val="4694607F"/>
    <w:rsid w:val="5484640F"/>
    <w:rsid w:val="5CC156E3"/>
    <w:rsid w:val="692103B8"/>
    <w:rsid w:val="7FFBA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4C4E"/>
  <w15:docId w15:val="{0064E5A3-B708-F14B-8D33-D4D3C0A1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3D1FEA"/>
    <w:pPr>
      <w:ind w:left="720"/>
      <w:contextualSpacing/>
    </w:pPr>
  </w:style>
  <w:style w:type="paragraph" w:styleId="Header">
    <w:name w:val="header"/>
    <w:basedOn w:val="Normal"/>
    <w:link w:val="HeaderChar"/>
    <w:uiPriority w:val="99"/>
    <w:unhideWhenUsed/>
    <w:rsid w:val="003D1FEA"/>
    <w:pPr>
      <w:tabs>
        <w:tab w:val="center" w:pos="4680"/>
        <w:tab w:val="right" w:pos="9360"/>
      </w:tabs>
      <w:spacing w:line="240" w:lineRule="auto"/>
    </w:pPr>
  </w:style>
  <w:style w:type="character" w:customStyle="1" w:styleId="HeaderChar">
    <w:name w:val="Header Char"/>
    <w:basedOn w:val="DefaultParagraphFont"/>
    <w:link w:val="Header"/>
    <w:uiPriority w:val="99"/>
    <w:rsid w:val="003D1FEA"/>
  </w:style>
  <w:style w:type="paragraph" w:styleId="Footer">
    <w:name w:val="footer"/>
    <w:basedOn w:val="Normal"/>
    <w:link w:val="FooterChar"/>
    <w:uiPriority w:val="99"/>
    <w:unhideWhenUsed/>
    <w:rsid w:val="003D1FEA"/>
    <w:pPr>
      <w:tabs>
        <w:tab w:val="center" w:pos="4680"/>
        <w:tab w:val="right" w:pos="9360"/>
      </w:tabs>
      <w:spacing w:line="240" w:lineRule="auto"/>
    </w:pPr>
  </w:style>
  <w:style w:type="character" w:customStyle="1" w:styleId="FooterChar">
    <w:name w:val="Footer Char"/>
    <w:basedOn w:val="DefaultParagraphFont"/>
    <w:link w:val="Footer"/>
    <w:uiPriority w:val="99"/>
    <w:rsid w:val="003D1FEA"/>
  </w:style>
  <w:style w:type="character" w:styleId="PageNumber">
    <w:name w:val="page number"/>
    <w:basedOn w:val="DefaultParagraphFont"/>
    <w:uiPriority w:val="99"/>
    <w:semiHidden/>
    <w:unhideWhenUsed/>
    <w:rsid w:val="003D1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visiblebody.com/hubfs/Assets%20for%20Workflows/MP%20workflow/VisibleBody_Planes%20and%20Positions_071917.pdf"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GzowUdy2bwIDqpDIP8sakWXYUA==">AMUW2mWFFloxP7dCXOEptU4k67yWAU1kMLejM43uSDBwylv2r9DKkIXb3zEuQyrbG23XcX1cXamhSbn6lEQffoiYcfyYoXuJwKeB3dWcPN9sId9WCG6Oq/YF8r5wzPWt5lvsQ3nemA6tPLHC23POnpT74PZuT0DQosWBW6y82gbsrZXUEmHbCCs3dDgqKhXo2ZhqjigY0HX6B7TBL3s8iD0gK5mJPjVCVNTFhP9rmrF53S55a3rUYRqKGajL70iiXfphIyOTMPYN8doej4Uh31AyyhsJHPHZawtyFfkGN5YeXOFV66Mb2JDntOLDr18puzvxSJTHv2Lu0gvHwmXqqJZ20lChujDNXuQ2RWE4d5xBhtjpQExD/JhT65uMsDKhD9m7rWTLv+GnC1KqFqKf2leWl3jtYIe6kN0UH+zGfuxcpgA4RE9O/Q6Q9ZQ1+WbVyXf7sSX/XpKXdjHdiv6HtLXPNl6W+kQ18brHyiChHIoXb2yxUVPkNsWmsgdUuFARFOUJ2J0+B3W8vVU/TNjOIjvH3iS7gvIDMZX4RK6c+f3EE0YW++m6gX7u9PH957xxopFmqJwj2x6LLtoq/ujRnE1CPZ/5XBJxVI6OnPSoCK0uIMWAlBRSoDiqbuqA8fIQeerlLlC0xz7CRTbtydIlEqDYnjpfAX0dAV/IA7PZCDhppUM39jA42KG6pmRKlF6LwUD4sC0Ik45DaJNPga0bFkjdCPhLJxXmZtz8XYq4hPmIXMFaKbEpHsUtMxNN93eOffU1iV8WqayehTORhi4tvETOElYofdGsOQS6KJlkSoJICtFwiBwBrHvuutXbJkma9kBW5Cjy1wTjAXx3ZcBzJnLpGTwzN7EvDzJoxPKovpN9wfs8nGGPbvlfEDQzmfv6PJSSbyGEqHm6HIcxWuBuwBlMLo7WUXRYzjTIHeXgJYran5KQEtKZvT7gULXWOt7NzHojdyj+KIopyI2I/AmXwc1c4FVOaejquUz2V1QPLL1PT8Ey3KnhqN65bVOtGL8IxUMkxOnGpVbrIGTX5K9KQ9CNniYeo3BqhZjiuURGkCKsrKyU+/tVXbMfwXeqsA9xAiYqIW/ON+h/MfxYqhPDhX823q7iChSgixcx9m6RUphyQHXuxm+KX9sDPg/bo8RQOA+0GG0GGQsH9xeAOY8qwT1/yOjc2rrejg6KRliINDRV9N+NdgJalwbTYyILeXx+Qx3VwyB+uK4kFMxkU+hJT/DwU2mxgcEYF53PpBXeXO+OvaAf0XMGVBSIDhaI/OAG8r+socuIAulAi5AOwdxmgqT0Rea9Xy2cGxKHzmDhQwzVHQdHCeE3AmLBifP4AXXFK/bx+LPIfM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Fitzgerald, Ross</cp:lastModifiedBy>
  <cp:revision>7</cp:revision>
  <dcterms:created xsi:type="dcterms:W3CDTF">2025-04-04T14:02:00Z</dcterms:created>
  <dcterms:modified xsi:type="dcterms:W3CDTF">2025-04-04T14:04:00Z</dcterms:modified>
</cp:coreProperties>
</file>